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rPr>
      </w:pPr>
    </w:p>
    <w:p w:rsidR="006628C9" w:rsidRPr="00C5500A" w:rsidRDefault="006628C9" w:rsidP="00057EE4">
      <w:pPr>
        <w:jc w:val="both"/>
        <w:rPr>
          <w:rFonts w:ascii="Arial" w:hAnsi="Arial" w:cs="Arial"/>
          <w:b/>
          <w:color w:val="00549F"/>
        </w:rPr>
      </w:pPr>
    </w:p>
    <w:p w:rsidR="006628C9" w:rsidRPr="00C5500A" w:rsidRDefault="005F0000" w:rsidP="00B442A5">
      <w:pPr>
        <w:jc w:val="center"/>
        <w:rPr>
          <w:rFonts w:ascii="Arial" w:hAnsi="Arial" w:cs="Arial"/>
          <w:b/>
          <w:color w:val="00549F"/>
          <w:sz w:val="48"/>
        </w:rPr>
      </w:pPr>
      <w:r w:rsidRPr="00C5500A">
        <w:rPr>
          <w:rFonts w:ascii="Arial" w:hAnsi="Arial" w:cs="Arial"/>
          <w:b/>
          <w:color w:val="00549F"/>
          <w:sz w:val="48"/>
        </w:rPr>
        <w:t>EQUASS ASSURA</w:t>
      </w:r>
      <w:r w:rsidR="006628C9" w:rsidRPr="00C5500A">
        <w:rPr>
          <w:rFonts w:ascii="Arial" w:hAnsi="Arial" w:cs="Arial"/>
          <w:b/>
          <w:color w:val="00549F"/>
          <w:sz w:val="48"/>
        </w:rPr>
        <w:t>NCE</w:t>
      </w:r>
    </w:p>
    <w:p w:rsidR="006628C9" w:rsidRPr="00C5500A" w:rsidRDefault="006628C9" w:rsidP="00B442A5">
      <w:pPr>
        <w:jc w:val="center"/>
        <w:rPr>
          <w:rFonts w:ascii="Arial" w:hAnsi="Arial" w:cs="Arial"/>
          <w:b/>
          <w:color w:val="00549F"/>
          <w:sz w:val="48"/>
        </w:rPr>
      </w:pPr>
      <w:r w:rsidRPr="00C5500A">
        <w:rPr>
          <w:rFonts w:ascii="Arial" w:hAnsi="Arial" w:cs="Arial"/>
          <w:b/>
          <w:color w:val="00549F"/>
          <w:sz w:val="48"/>
        </w:rPr>
        <w:t>AUDIT REPORT</w:t>
      </w: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0C50B6" w:rsidP="00B442A5">
      <w:pPr>
        <w:pStyle w:val="Headtitle"/>
        <w:spacing w:before="0" w:after="120"/>
        <w:jc w:val="center"/>
        <w:rPr>
          <w:b w:val="0"/>
          <w:sz w:val="22"/>
          <w:szCs w:val="22"/>
        </w:rPr>
      </w:pPr>
      <w:r>
        <w:rPr>
          <w:b w:val="0"/>
          <w:sz w:val="22"/>
          <w:szCs w:val="22"/>
        </w:rPr>
        <w:t>Site visit: 5.-6.12.2013</w:t>
      </w:r>
    </w:p>
    <w:p w:rsidR="006628C9" w:rsidRPr="00C5500A" w:rsidRDefault="000C50B6" w:rsidP="00B442A5">
      <w:pPr>
        <w:pStyle w:val="Headtitle"/>
        <w:spacing w:before="0" w:after="120"/>
        <w:jc w:val="center"/>
        <w:rPr>
          <w:b w:val="0"/>
          <w:sz w:val="22"/>
          <w:szCs w:val="22"/>
        </w:rPr>
      </w:pPr>
      <w:r>
        <w:rPr>
          <w:b w:val="0"/>
          <w:sz w:val="22"/>
          <w:szCs w:val="22"/>
        </w:rPr>
        <w:t xml:space="preserve">SA Elva </w:t>
      </w:r>
      <w:proofErr w:type="spellStart"/>
      <w:r>
        <w:rPr>
          <w:b w:val="0"/>
          <w:sz w:val="22"/>
          <w:szCs w:val="22"/>
        </w:rPr>
        <w:t>Perekodu</w:t>
      </w:r>
      <w:proofErr w:type="spellEnd"/>
    </w:p>
    <w:p w:rsidR="006628C9" w:rsidRPr="00C5500A" w:rsidRDefault="000C50B6" w:rsidP="00B442A5">
      <w:pPr>
        <w:pStyle w:val="Headtitle"/>
        <w:spacing w:before="0" w:after="120"/>
        <w:jc w:val="center"/>
        <w:rPr>
          <w:b w:val="0"/>
          <w:sz w:val="22"/>
          <w:szCs w:val="22"/>
        </w:rPr>
      </w:pPr>
      <w:r>
        <w:rPr>
          <w:b w:val="0"/>
          <w:sz w:val="22"/>
          <w:szCs w:val="22"/>
        </w:rPr>
        <w:t xml:space="preserve">Reelika </w:t>
      </w:r>
      <w:proofErr w:type="spellStart"/>
      <w:r>
        <w:rPr>
          <w:b w:val="0"/>
          <w:sz w:val="22"/>
          <w:szCs w:val="22"/>
        </w:rPr>
        <w:t>Väljaru</w:t>
      </w:r>
      <w:proofErr w:type="spellEnd"/>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36C35" w:rsidRPr="00C5500A" w:rsidRDefault="00636C35"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rPr>
      </w:pPr>
    </w:p>
    <w:p w:rsidR="006628C9" w:rsidRPr="00C5500A" w:rsidRDefault="006628C9" w:rsidP="00057EE4">
      <w:pPr>
        <w:suppressAutoHyphens/>
        <w:jc w:val="both"/>
        <w:rPr>
          <w:rFonts w:ascii="Arial" w:hAnsi="Arial" w:cs="Arial"/>
          <w:spacing w:val="-2"/>
          <w:sz w:val="16"/>
          <w:szCs w:val="16"/>
        </w:rPr>
      </w:pPr>
      <w:r w:rsidRPr="00C5500A">
        <w:rPr>
          <w:rFonts w:ascii="Arial" w:hAnsi="Arial" w:cs="Arial"/>
          <w:spacing w:val="-2"/>
          <w:sz w:val="16"/>
          <w:szCs w:val="16"/>
        </w:rPr>
        <w:t>© 20</w:t>
      </w:r>
      <w:r w:rsidR="00EC2A4A" w:rsidRPr="00C5500A">
        <w:rPr>
          <w:rFonts w:ascii="Arial" w:hAnsi="Arial" w:cs="Arial"/>
          <w:spacing w:val="-2"/>
          <w:sz w:val="16"/>
          <w:szCs w:val="16"/>
        </w:rPr>
        <w:t>12</w:t>
      </w:r>
      <w:r w:rsidRPr="00C5500A">
        <w:rPr>
          <w:rFonts w:ascii="Arial" w:hAnsi="Arial" w:cs="Arial"/>
          <w:spacing w:val="-2"/>
          <w:sz w:val="16"/>
          <w:szCs w:val="16"/>
        </w:rPr>
        <w:t xml:space="preserve"> by European Quality for Social Services (EQUASS)</w:t>
      </w:r>
      <w:r w:rsidR="0008001D" w:rsidRPr="00C5500A">
        <w:rPr>
          <w:rFonts w:ascii="Arial" w:hAnsi="Arial" w:cs="Arial"/>
          <w:spacing w:val="-2"/>
          <w:sz w:val="16"/>
          <w:szCs w:val="16"/>
        </w:rPr>
        <w:fldChar w:fldCharType="begin"/>
      </w:r>
      <w:r w:rsidRPr="00C5500A">
        <w:rPr>
          <w:rFonts w:ascii="Arial" w:hAnsi="Arial" w:cs="Arial"/>
          <w:spacing w:val="-2"/>
          <w:sz w:val="16"/>
          <w:szCs w:val="16"/>
        </w:rPr>
        <w:instrText xml:space="preserve">PRIVATE </w:instrText>
      </w:r>
      <w:r w:rsidR="0008001D" w:rsidRPr="00C5500A">
        <w:rPr>
          <w:rFonts w:ascii="Arial" w:hAnsi="Arial" w:cs="Arial"/>
          <w:spacing w:val="-2"/>
          <w:sz w:val="16"/>
          <w:szCs w:val="16"/>
        </w:rPr>
        <w:fldChar w:fldCharType="end"/>
      </w:r>
    </w:p>
    <w:p w:rsidR="00636C35" w:rsidRPr="00C5500A" w:rsidRDefault="006628C9" w:rsidP="00057EE4">
      <w:pPr>
        <w:suppressAutoHyphens/>
        <w:jc w:val="both"/>
        <w:rPr>
          <w:rFonts w:ascii="Arial" w:hAnsi="Arial" w:cs="Arial"/>
          <w:spacing w:val="-2"/>
          <w:sz w:val="16"/>
          <w:szCs w:val="16"/>
        </w:rPr>
      </w:pPr>
      <w:r w:rsidRPr="00C5500A">
        <w:rPr>
          <w:rFonts w:ascii="Arial" w:hAnsi="Arial" w:cs="Arial"/>
          <w:spacing w:val="-2"/>
          <w:sz w:val="16"/>
          <w:szCs w:val="16"/>
        </w:rPr>
        <w:t>All rights reserved. No part of this document may be reproduced in any form or by any means, electronic, mechanical, photocopying and recording or otherwise without the prior written permission of the EQUASS.</w:t>
      </w:r>
    </w:p>
    <w:p w:rsidR="006628C9" w:rsidRPr="00C5500A" w:rsidRDefault="006628C9" w:rsidP="00445449">
      <w:pPr>
        <w:pStyle w:val="Subtitle1"/>
        <w:numPr>
          <w:ilvl w:val="0"/>
          <w:numId w:val="3"/>
        </w:numPr>
        <w:jc w:val="both"/>
        <w:rPr>
          <w:sz w:val="28"/>
          <w:szCs w:val="22"/>
        </w:rPr>
      </w:pPr>
      <w:r w:rsidRPr="00C5500A">
        <w:rPr>
          <w:bCs/>
          <w:color w:val="00549F"/>
          <w:sz w:val="28"/>
          <w:szCs w:val="22"/>
        </w:rPr>
        <w:br w:type="page"/>
      </w:r>
      <w:r w:rsidRPr="00C5500A">
        <w:rPr>
          <w:bCs/>
          <w:color w:val="00549F"/>
          <w:sz w:val="28"/>
          <w:szCs w:val="22"/>
        </w:rPr>
        <w:lastRenderedPageBreak/>
        <w:t xml:space="preserve">Information of the </w:t>
      </w:r>
      <w:r w:rsidR="008D6107" w:rsidRPr="00C5500A">
        <w:rPr>
          <w:bCs/>
          <w:color w:val="00549F"/>
          <w:sz w:val="28"/>
          <w:szCs w:val="22"/>
        </w:rPr>
        <w:t>social service provider</w:t>
      </w:r>
    </w:p>
    <w:p w:rsidR="006628C9" w:rsidRPr="00C5500A" w:rsidRDefault="006628C9" w:rsidP="00470837">
      <w:pPr>
        <w:pStyle w:val="Subtitle1"/>
        <w:jc w:val="both"/>
        <w:rPr>
          <w:sz w:val="28"/>
          <w:szCs w:val="22"/>
        </w:rPr>
      </w:pPr>
    </w:p>
    <w:tbl>
      <w:tblPr>
        <w:tblW w:w="0" w:type="auto"/>
        <w:tblBorders>
          <w:top w:val="single" w:sz="12" w:space="0" w:color="00549F"/>
          <w:left w:val="single" w:sz="12" w:space="0" w:color="00549F"/>
          <w:bottom w:val="single" w:sz="12" w:space="0" w:color="00549F"/>
          <w:right w:val="single" w:sz="12" w:space="0" w:color="00549F"/>
          <w:insideH w:val="single" w:sz="12" w:space="0" w:color="00549F"/>
          <w:insideV w:val="single" w:sz="8" w:space="0" w:color="00549F"/>
        </w:tblBorders>
        <w:tblLook w:val="01E0"/>
      </w:tblPr>
      <w:tblGrid>
        <w:gridCol w:w="3109"/>
        <w:gridCol w:w="5608"/>
      </w:tblGrid>
      <w:tr w:rsidR="006628C9" w:rsidRPr="00C5500A">
        <w:trPr>
          <w:trHeight w:val="930"/>
        </w:trPr>
        <w:tc>
          <w:tcPr>
            <w:tcW w:w="3109" w:type="dxa"/>
            <w:tcBorders>
              <w:top w:val="single" w:sz="12" w:space="0" w:color="00549F"/>
              <w:left w:val="single" w:sz="12" w:space="0" w:color="00549F"/>
              <w:bottom w:val="single" w:sz="2" w:space="0" w:color="00549F"/>
              <w:right w:val="single" w:sz="2" w:space="0" w:color="00549F"/>
            </w:tcBorders>
          </w:tcPr>
          <w:p w:rsidR="006628C9" w:rsidRPr="00C5500A" w:rsidRDefault="006628C9" w:rsidP="00470837">
            <w:pPr>
              <w:pStyle w:val="Bodytext"/>
              <w:jc w:val="left"/>
              <w:rPr>
                <w:b/>
              </w:rPr>
            </w:pPr>
            <w:r w:rsidRPr="00C5500A">
              <w:rPr>
                <w:b/>
              </w:rPr>
              <w:t xml:space="preserve">Name of the </w:t>
            </w:r>
            <w:r w:rsidR="008D6107" w:rsidRPr="00C5500A">
              <w:rPr>
                <w:b/>
              </w:rPr>
              <w:t>social service provider</w:t>
            </w:r>
          </w:p>
        </w:tc>
        <w:tc>
          <w:tcPr>
            <w:tcW w:w="5608" w:type="dxa"/>
            <w:tcBorders>
              <w:top w:val="single" w:sz="12" w:space="0" w:color="00549F"/>
              <w:left w:val="single" w:sz="2" w:space="0" w:color="00549F"/>
              <w:bottom w:val="single" w:sz="2" w:space="0" w:color="00549F"/>
              <w:right w:val="single" w:sz="12" w:space="0" w:color="00549F"/>
            </w:tcBorders>
          </w:tcPr>
          <w:p w:rsidR="006628C9" w:rsidRPr="00C5500A" w:rsidRDefault="006628C9" w:rsidP="00EC7016">
            <w:pPr>
              <w:spacing w:after="0" w:line="240" w:lineRule="auto"/>
              <w:rPr>
                <w:rFonts w:ascii="Arial" w:hAnsi="Arial" w:cs="Arial"/>
                <w:b/>
                <w:sz w:val="20"/>
                <w:szCs w:val="20"/>
              </w:rPr>
            </w:pPr>
          </w:p>
          <w:p w:rsidR="006628C9" w:rsidRPr="00C5500A" w:rsidRDefault="000C50B6" w:rsidP="00EC7016">
            <w:pPr>
              <w:pStyle w:val="Bodytext"/>
              <w:jc w:val="left"/>
              <w:rPr>
                <w:b/>
                <w:szCs w:val="20"/>
              </w:rPr>
            </w:pPr>
            <w:r>
              <w:rPr>
                <w:b/>
                <w:szCs w:val="20"/>
              </w:rPr>
              <w:t xml:space="preserve">SA Elva </w:t>
            </w:r>
            <w:proofErr w:type="spellStart"/>
            <w:r>
              <w:rPr>
                <w:b/>
                <w:szCs w:val="20"/>
              </w:rPr>
              <w:t>Perekodu</w:t>
            </w:r>
            <w:proofErr w:type="spellEnd"/>
          </w:p>
        </w:tc>
      </w:tr>
      <w:tr w:rsidR="006628C9" w:rsidRPr="00C5500A">
        <w:trPr>
          <w:trHeight w:val="885"/>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Address:</w:t>
            </w:r>
          </w:p>
          <w:p w:rsidR="006628C9" w:rsidRPr="00C5500A" w:rsidRDefault="006628C9" w:rsidP="00D66664">
            <w:pPr>
              <w:pStyle w:val="Bodytext"/>
              <w:jc w:val="left"/>
              <w:rPr>
                <w:b/>
              </w:rPr>
            </w:pP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6628C9" w:rsidP="00EC7016">
            <w:pPr>
              <w:spacing w:after="0" w:line="240" w:lineRule="auto"/>
              <w:rPr>
                <w:rFonts w:ascii="Arial" w:hAnsi="Arial" w:cs="Arial"/>
                <w:b/>
                <w:sz w:val="20"/>
                <w:szCs w:val="20"/>
              </w:rPr>
            </w:pPr>
          </w:p>
          <w:p w:rsidR="006628C9" w:rsidRPr="00056B52" w:rsidRDefault="000C50B6" w:rsidP="00056B52">
            <w:pPr>
              <w:spacing w:after="0" w:line="240" w:lineRule="auto"/>
              <w:rPr>
                <w:rFonts w:ascii="Arial" w:hAnsi="Arial" w:cs="Arial"/>
                <w:b/>
                <w:sz w:val="20"/>
                <w:szCs w:val="20"/>
              </w:rPr>
            </w:pPr>
            <w:proofErr w:type="spellStart"/>
            <w:r w:rsidRPr="000C50B6">
              <w:rPr>
                <w:rFonts w:ascii="Arial" w:hAnsi="Arial" w:cs="Arial"/>
                <w:b/>
                <w:sz w:val="20"/>
                <w:szCs w:val="20"/>
              </w:rPr>
              <w:t>Järve</w:t>
            </w:r>
            <w:proofErr w:type="spellEnd"/>
            <w:r>
              <w:rPr>
                <w:rFonts w:ascii="Arial" w:hAnsi="Arial" w:cs="Arial"/>
                <w:b/>
                <w:sz w:val="20"/>
                <w:szCs w:val="20"/>
              </w:rPr>
              <w:t xml:space="preserve"> </w:t>
            </w:r>
            <w:proofErr w:type="spellStart"/>
            <w:r>
              <w:rPr>
                <w:rFonts w:ascii="Arial" w:hAnsi="Arial" w:cs="Arial"/>
                <w:b/>
                <w:sz w:val="20"/>
                <w:szCs w:val="20"/>
              </w:rPr>
              <w:t>st</w:t>
            </w:r>
            <w:r w:rsidR="00716903">
              <w:rPr>
                <w:rFonts w:ascii="Arial" w:hAnsi="Arial" w:cs="Arial"/>
                <w:b/>
                <w:sz w:val="20"/>
                <w:szCs w:val="20"/>
              </w:rPr>
              <w:t>r</w:t>
            </w:r>
            <w:proofErr w:type="spellEnd"/>
            <w:r>
              <w:rPr>
                <w:rFonts w:ascii="Arial" w:hAnsi="Arial" w:cs="Arial"/>
                <w:b/>
                <w:sz w:val="20"/>
                <w:szCs w:val="20"/>
              </w:rPr>
              <w:t xml:space="preserve"> 1, </w:t>
            </w:r>
            <w:r w:rsidR="00A567AE">
              <w:rPr>
                <w:rFonts w:ascii="Arial" w:hAnsi="Arial" w:cs="Arial"/>
                <w:b/>
                <w:sz w:val="20"/>
                <w:szCs w:val="20"/>
              </w:rPr>
              <w:t xml:space="preserve">61504, </w:t>
            </w:r>
            <w:r>
              <w:rPr>
                <w:rFonts w:ascii="Arial" w:hAnsi="Arial" w:cs="Arial"/>
                <w:b/>
                <w:sz w:val="20"/>
                <w:szCs w:val="20"/>
              </w:rPr>
              <w:t>Elva</w:t>
            </w:r>
            <w:r w:rsidR="00A567AE">
              <w:rPr>
                <w:rFonts w:ascii="Arial" w:hAnsi="Arial" w:cs="Arial"/>
                <w:b/>
                <w:sz w:val="20"/>
                <w:szCs w:val="20"/>
              </w:rPr>
              <w:t>, Estonia</w:t>
            </w:r>
          </w:p>
        </w:tc>
      </w:tr>
      <w:tr w:rsidR="00EC2A4A" w:rsidRPr="00C5500A">
        <w:trPr>
          <w:trHeight w:val="495"/>
        </w:trPr>
        <w:tc>
          <w:tcPr>
            <w:tcW w:w="3109" w:type="dxa"/>
            <w:tcBorders>
              <w:top w:val="single" w:sz="2" w:space="0" w:color="00549F"/>
              <w:left w:val="single" w:sz="12" w:space="0" w:color="00549F"/>
              <w:bottom w:val="single" w:sz="2" w:space="0" w:color="00549F"/>
              <w:right w:val="single" w:sz="2" w:space="0" w:color="00549F"/>
            </w:tcBorders>
          </w:tcPr>
          <w:p w:rsidR="00EC2A4A" w:rsidRPr="00C5500A" w:rsidRDefault="00EC2A4A" w:rsidP="00D66664">
            <w:pPr>
              <w:pStyle w:val="Bodytext"/>
              <w:jc w:val="left"/>
              <w:rPr>
                <w:b/>
              </w:rPr>
            </w:pPr>
            <w:r w:rsidRPr="00C5500A">
              <w:rPr>
                <w:b/>
              </w:rPr>
              <w:t>Post box:</w:t>
            </w:r>
          </w:p>
        </w:tc>
        <w:tc>
          <w:tcPr>
            <w:tcW w:w="5608" w:type="dxa"/>
            <w:tcBorders>
              <w:top w:val="single" w:sz="2" w:space="0" w:color="00549F"/>
              <w:left w:val="single" w:sz="2" w:space="0" w:color="00549F"/>
              <w:bottom w:val="single" w:sz="2" w:space="0" w:color="00549F"/>
              <w:right w:val="single" w:sz="12" w:space="0" w:color="00549F"/>
            </w:tcBorders>
          </w:tcPr>
          <w:p w:rsidR="00EC2A4A" w:rsidRPr="00C5500A" w:rsidRDefault="00EC2A4A" w:rsidP="00EC7016">
            <w:pPr>
              <w:pStyle w:val="Bodytext"/>
              <w:jc w:val="left"/>
              <w:rPr>
                <w:b/>
                <w:szCs w:val="20"/>
              </w:rPr>
            </w:pPr>
          </w:p>
        </w:tc>
      </w:tr>
      <w:tr w:rsidR="006628C9" w:rsidRPr="00C5500A">
        <w:trPr>
          <w:trHeight w:val="495"/>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Person responsible</w:t>
            </w:r>
            <w:r w:rsidR="00EC2A4A" w:rsidRPr="00C5500A">
              <w:rPr>
                <w:b/>
              </w:rPr>
              <w:t xml:space="preserve"> (CEO)</w:t>
            </w:r>
            <w:r w:rsidRPr="00C5500A">
              <w:rPr>
                <w:b/>
              </w:rPr>
              <w:t>:</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0C50B6" w:rsidP="00EC7016">
            <w:pPr>
              <w:pStyle w:val="Bodytext"/>
              <w:jc w:val="left"/>
              <w:rPr>
                <w:b/>
                <w:szCs w:val="20"/>
              </w:rPr>
            </w:pPr>
            <w:r w:rsidRPr="000C50B6">
              <w:rPr>
                <w:b/>
                <w:szCs w:val="20"/>
              </w:rPr>
              <w:t>Gerda Kiipli</w:t>
            </w:r>
          </w:p>
        </w:tc>
      </w:tr>
      <w:tr w:rsidR="00EC2A4A" w:rsidRPr="00C5500A">
        <w:trPr>
          <w:trHeight w:val="475"/>
        </w:trPr>
        <w:tc>
          <w:tcPr>
            <w:tcW w:w="3109" w:type="dxa"/>
            <w:tcBorders>
              <w:top w:val="single" w:sz="2" w:space="0" w:color="00549F"/>
              <w:left w:val="single" w:sz="12" w:space="0" w:color="00549F"/>
              <w:bottom w:val="single" w:sz="2" w:space="0" w:color="00549F"/>
              <w:right w:val="single" w:sz="2" w:space="0" w:color="00549F"/>
            </w:tcBorders>
          </w:tcPr>
          <w:p w:rsidR="00EC2A4A" w:rsidRPr="00C5500A" w:rsidRDefault="00EC2A4A" w:rsidP="00D66664">
            <w:pPr>
              <w:pStyle w:val="Bodytext"/>
              <w:jc w:val="left"/>
              <w:rPr>
                <w:b/>
              </w:rPr>
            </w:pPr>
            <w:r w:rsidRPr="00C5500A">
              <w:rPr>
                <w:b/>
              </w:rPr>
              <w:t>Contact person:</w:t>
            </w:r>
          </w:p>
        </w:tc>
        <w:tc>
          <w:tcPr>
            <w:tcW w:w="5608" w:type="dxa"/>
            <w:tcBorders>
              <w:top w:val="single" w:sz="2" w:space="0" w:color="00549F"/>
              <w:left w:val="single" w:sz="2" w:space="0" w:color="00549F"/>
              <w:bottom w:val="single" w:sz="2" w:space="0" w:color="00549F"/>
              <w:right w:val="single" w:sz="12" w:space="0" w:color="00549F"/>
            </w:tcBorders>
          </w:tcPr>
          <w:p w:rsidR="00EC2A4A" w:rsidRPr="00C5500A" w:rsidRDefault="000C50B6" w:rsidP="00EC7016">
            <w:pPr>
              <w:pStyle w:val="Bodytext"/>
              <w:jc w:val="left"/>
              <w:rPr>
                <w:b/>
                <w:szCs w:val="20"/>
              </w:rPr>
            </w:pPr>
            <w:r w:rsidRPr="000C50B6">
              <w:rPr>
                <w:b/>
                <w:szCs w:val="20"/>
              </w:rPr>
              <w:t>Gerda Kiipli</w:t>
            </w:r>
          </w:p>
        </w:tc>
      </w:tr>
      <w:tr w:rsidR="006628C9" w:rsidRPr="00C5500A">
        <w:trPr>
          <w:trHeight w:val="475"/>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Phone:</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0C50B6" w:rsidP="00EC7016">
            <w:pPr>
              <w:pStyle w:val="Bodytext"/>
              <w:jc w:val="left"/>
              <w:rPr>
                <w:b/>
                <w:szCs w:val="20"/>
              </w:rPr>
            </w:pPr>
            <w:r>
              <w:rPr>
                <w:b/>
                <w:szCs w:val="20"/>
              </w:rPr>
              <w:t>+372 </w:t>
            </w:r>
            <w:r w:rsidRPr="000C50B6">
              <w:rPr>
                <w:b/>
                <w:szCs w:val="20"/>
              </w:rPr>
              <w:t>745</w:t>
            </w:r>
            <w:r>
              <w:rPr>
                <w:b/>
                <w:szCs w:val="20"/>
              </w:rPr>
              <w:t xml:space="preserve"> </w:t>
            </w:r>
            <w:r w:rsidRPr="000C50B6">
              <w:rPr>
                <w:b/>
                <w:szCs w:val="20"/>
              </w:rPr>
              <w:t>6014</w:t>
            </w:r>
          </w:p>
        </w:tc>
      </w:tr>
      <w:tr w:rsidR="006628C9" w:rsidRPr="00C5500A">
        <w:trPr>
          <w:trHeight w:val="510"/>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Fax:</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6628C9" w:rsidP="00EC7016">
            <w:pPr>
              <w:pStyle w:val="Bodytext"/>
              <w:jc w:val="left"/>
              <w:rPr>
                <w:b/>
                <w:szCs w:val="20"/>
              </w:rPr>
            </w:pPr>
          </w:p>
        </w:tc>
      </w:tr>
      <w:tr w:rsidR="006628C9" w:rsidRPr="00C5500A">
        <w:trPr>
          <w:trHeight w:val="570"/>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E-mail:</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08001D" w:rsidP="00EC7016">
            <w:pPr>
              <w:pStyle w:val="Bodytext"/>
              <w:jc w:val="left"/>
              <w:rPr>
                <w:b/>
                <w:szCs w:val="20"/>
              </w:rPr>
            </w:pPr>
            <w:hyperlink r:id="rId8" w:history="1">
              <w:r w:rsidR="000C50B6" w:rsidRPr="00A35F88">
                <w:rPr>
                  <w:rStyle w:val="Hyperlink"/>
                  <w:b/>
                  <w:szCs w:val="20"/>
                </w:rPr>
                <w:t>perekodu@elva.ee</w:t>
              </w:r>
            </w:hyperlink>
            <w:r w:rsidR="000C50B6">
              <w:rPr>
                <w:b/>
                <w:szCs w:val="20"/>
              </w:rPr>
              <w:t xml:space="preserve"> </w:t>
            </w:r>
          </w:p>
        </w:tc>
      </w:tr>
      <w:tr w:rsidR="00EC2A4A" w:rsidRPr="00C5500A">
        <w:trPr>
          <w:trHeight w:val="570"/>
        </w:trPr>
        <w:tc>
          <w:tcPr>
            <w:tcW w:w="3109" w:type="dxa"/>
            <w:tcBorders>
              <w:top w:val="single" w:sz="2" w:space="0" w:color="00549F"/>
              <w:left w:val="single" w:sz="12" w:space="0" w:color="00549F"/>
              <w:bottom w:val="single" w:sz="2" w:space="0" w:color="00549F"/>
              <w:right w:val="single" w:sz="2" w:space="0" w:color="00549F"/>
            </w:tcBorders>
          </w:tcPr>
          <w:p w:rsidR="00EC2A4A" w:rsidRPr="00C5500A" w:rsidRDefault="00EC2A4A" w:rsidP="00D66664">
            <w:pPr>
              <w:pStyle w:val="Bodytext"/>
              <w:jc w:val="left"/>
              <w:rPr>
                <w:b/>
              </w:rPr>
            </w:pPr>
            <w:r w:rsidRPr="00C5500A">
              <w:rPr>
                <w:b/>
              </w:rPr>
              <w:t>Web site:</w:t>
            </w:r>
          </w:p>
        </w:tc>
        <w:tc>
          <w:tcPr>
            <w:tcW w:w="5608" w:type="dxa"/>
            <w:tcBorders>
              <w:top w:val="single" w:sz="2" w:space="0" w:color="00549F"/>
              <w:left w:val="single" w:sz="2" w:space="0" w:color="00549F"/>
              <w:bottom w:val="single" w:sz="2" w:space="0" w:color="00549F"/>
              <w:right w:val="single" w:sz="12" w:space="0" w:color="00549F"/>
            </w:tcBorders>
          </w:tcPr>
          <w:p w:rsidR="00EC2A4A" w:rsidRPr="00C5500A" w:rsidRDefault="0008001D" w:rsidP="00EC7016">
            <w:pPr>
              <w:pStyle w:val="Bodytext"/>
              <w:jc w:val="left"/>
              <w:rPr>
                <w:b/>
                <w:szCs w:val="20"/>
              </w:rPr>
            </w:pPr>
            <w:hyperlink r:id="rId9" w:history="1">
              <w:r w:rsidR="000C50B6" w:rsidRPr="00A35F88">
                <w:rPr>
                  <w:rStyle w:val="Hyperlink"/>
                  <w:b/>
                  <w:szCs w:val="20"/>
                </w:rPr>
                <w:t>www.perekodu.elva.ee</w:t>
              </w:r>
            </w:hyperlink>
            <w:r w:rsidR="000C50B6">
              <w:rPr>
                <w:b/>
                <w:szCs w:val="20"/>
              </w:rPr>
              <w:t xml:space="preserve"> </w:t>
            </w:r>
          </w:p>
        </w:tc>
      </w:tr>
      <w:tr w:rsidR="006628C9" w:rsidRPr="00C5500A">
        <w:trPr>
          <w:trHeight w:val="570"/>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Name of Auditor:</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0C50B6" w:rsidP="00EC7016">
            <w:pPr>
              <w:pStyle w:val="Bodytext"/>
              <w:jc w:val="left"/>
              <w:rPr>
                <w:b/>
                <w:szCs w:val="20"/>
              </w:rPr>
            </w:pPr>
            <w:r>
              <w:rPr>
                <w:b/>
                <w:szCs w:val="20"/>
              </w:rPr>
              <w:t xml:space="preserve">Reelika </w:t>
            </w:r>
            <w:proofErr w:type="spellStart"/>
            <w:r>
              <w:rPr>
                <w:b/>
                <w:szCs w:val="20"/>
              </w:rPr>
              <w:t>Väljaru</w:t>
            </w:r>
            <w:proofErr w:type="spellEnd"/>
          </w:p>
        </w:tc>
      </w:tr>
      <w:tr w:rsidR="006628C9" w:rsidRPr="00C5500A">
        <w:trPr>
          <w:trHeight w:val="570"/>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jc w:val="left"/>
              <w:rPr>
                <w:b/>
              </w:rPr>
            </w:pPr>
            <w:r w:rsidRPr="00C5500A">
              <w:rPr>
                <w:b/>
              </w:rPr>
              <w:t>Dates of audit:</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0C50B6" w:rsidP="00EC7016">
            <w:pPr>
              <w:pStyle w:val="Bodytext"/>
              <w:jc w:val="left"/>
              <w:rPr>
                <w:b/>
                <w:szCs w:val="20"/>
              </w:rPr>
            </w:pPr>
            <w:r>
              <w:rPr>
                <w:b/>
                <w:szCs w:val="20"/>
              </w:rPr>
              <w:t>5.-6.12.2013</w:t>
            </w:r>
          </w:p>
        </w:tc>
      </w:tr>
      <w:tr w:rsidR="006628C9" w:rsidRPr="00C5500A">
        <w:trPr>
          <w:trHeight w:val="795"/>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pPr>
            <w:r w:rsidRPr="00C5500A">
              <w:rPr>
                <w:b/>
              </w:rPr>
              <w:t>Clients:</w:t>
            </w:r>
            <w:r w:rsidRPr="00C5500A">
              <w:t xml:space="preserve"> </w:t>
            </w:r>
          </w:p>
        </w:tc>
        <w:tc>
          <w:tcPr>
            <w:tcW w:w="5608" w:type="dxa"/>
            <w:tcBorders>
              <w:top w:val="single" w:sz="2" w:space="0" w:color="00549F"/>
              <w:left w:val="single" w:sz="2" w:space="0" w:color="00549F"/>
              <w:bottom w:val="single" w:sz="2" w:space="0" w:color="00549F"/>
              <w:right w:val="single" w:sz="12" w:space="0" w:color="00549F"/>
            </w:tcBorders>
          </w:tcPr>
          <w:p w:rsidR="006628C9" w:rsidRPr="00C5500A" w:rsidRDefault="006628C9" w:rsidP="00EC7016">
            <w:pPr>
              <w:pStyle w:val="Bodytext"/>
              <w:jc w:val="left"/>
              <w:rPr>
                <w:szCs w:val="20"/>
              </w:rPr>
            </w:pPr>
            <w:r w:rsidRPr="00C5500A">
              <w:rPr>
                <w:szCs w:val="20"/>
              </w:rPr>
              <w:t>Number of person served:</w:t>
            </w:r>
            <w:r w:rsidR="000C50B6">
              <w:rPr>
                <w:szCs w:val="20"/>
              </w:rPr>
              <w:t xml:space="preserve"> 35</w:t>
            </w:r>
          </w:p>
          <w:p w:rsidR="006628C9" w:rsidRPr="00C5500A" w:rsidRDefault="006628C9" w:rsidP="00EC7016">
            <w:pPr>
              <w:pStyle w:val="Bodytext"/>
              <w:jc w:val="left"/>
              <w:rPr>
                <w:b/>
                <w:szCs w:val="20"/>
              </w:rPr>
            </w:pPr>
            <w:r w:rsidRPr="00C5500A">
              <w:rPr>
                <w:szCs w:val="20"/>
              </w:rPr>
              <w:t>As of (date):</w:t>
            </w:r>
            <w:r w:rsidR="000C50B6">
              <w:rPr>
                <w:szCs w:val="20"/>
              </w:rPr>
              <w:t xml:space="preserve"> 01.01.2013</w:t>
            </w:r>
          </w:p>
        </w:tc>
      </w:tr>
      <w:tr w:rsidR="006628C9" w:rsidRPr="00C5500A">
        <w:trPr>
          <w:trHeight w:val="1832"/>
        </w:trPr>
        <w:tc>
          <w:tcPr>
            <w:tcW w:w="3109" w:type="dxa"/>
            <w:tcBorders>
              <w:top w:val="single" w:sz="2" w:space="0" w:color="00549F"/>
              <w:left w:val="single" w:sz="12" w:space="0" w:color="00549F"/>
              <w:bottom w:val="single" w:sz="2" w:space="0" w:color="00549F"/>
              <w:right w:val="single" w:sz="2" w:space="0" w:color="00549F"/>
            </w:tcBorders>
          </w:tcPr>
          <w:p w:rsidR="006628C9" w:rsidRPr="00C5500A" w:rsidRDefault="006628C9" w:rsidP="00D66664">
            <w:pPr>
              <w:pStyle w:val="Bodytext"/>
            </w:pPr>
            <w:r w:rsidRPr="00C5500A">
              <w:rPr>
                <w:b/>
              </w:rPr>
              <w:t>Staff:</w:t>
            </w:r>
            <w:r w:rsidRPr="00C5500A">
              <w:t xml:space="preserve">    </w:t>
            </w:r>
          </w:p>
          <w:p w:rsidR="006628C9" w:rsidRPr="00C5500A" w:rsidRDefault="006628C9" w:rsidP="00D66664">
            <w:pPr>
              <w:pStyle w:val="Bodytext"/>
              <w:rPr>
                <w:b/>
              </w:rPr>
            </w:pPr>
          </w:p>
        </w:tc>
        <w:tc>
          <w:tcPr>
            <w:tcW w:w="5608" w:type="dxa"/>
            <w:tcBorders>
              <w:top w:val="single" w:sz="2" w:space="0" w:color="00549F"/>
              <w:left w:val="single" w:sz="2" w:space="0" w:color="00549F"/>
              <w:bottom w:val="single" w:sz="2" w:space="0" w:color="00549F"/>
              <w:right w:val="single" w:sz="12" w:space="0" w:color="00549F"/>
            </w:tcBorders>
          </w:tcPr>
          <w:p w:rsidR="00EC7016" w:rsidRPr="00C5500A" w:rsidRDefault="006628C9" w:rsidP="00EC7016">
            <w:pPr>
              <w:pStyle w:val="Bodytext"/>
              <w:jc w:val="left"/>
              <w:rPr>
                <w:b/>
                <w:szCs w:val="20"/>
              </w:rPr>
            </w:pPr>
            <w:r w:rsidRPr="00C5500A">
              <w:rPr>
                <w:szCs w:val="20"/>
              </w:rPr>
              <w:t>Number of Full time staff:</w:t>
            </w:r>
            <w:r w:rsidR="00EC2A4A" w:rsidRPr="00C5500A">
              <w:rPr>
                <w:szCs w:val="20"/>
              </w:rPr>
              <w:t xml:space="preserve"> </w:t>
            </w:r>
            <w:r w:rsidR="000C50B6">
              <w:rPr>
                <w:szCs w:val="20"/>
              </w:rPr>
              <w:t>23</w:t>
            </w:r>
          </w:p>
          <w:p w:rsidR="006628C9" w:rsidRPr="00C5500A" w:rsidRDefault="006628C9" w:rsidP="00EC7016">
            <w:pPr>
              <w:pStyle w:val="Bodytext"/>
              <w:jc w:val="left"/>
              <w:rPr>
                <w:b/>
                <w:szCs w:val="20"/>
              </w:rPr>
            </w:pPr>
            <w:r w:rsidRPr="00C5500A">
              <w:rPr>
                <w:szCs w:val="20"/>
              </w:rPr>
              <w:t>Nu</w:t>
            </w:r>
            <w:r w:rsidR="00EC2A4A" w:rsidRPr="00C5500A">
              <w:rPr>
                <w:szCs w:val="20"/>
              </w:rPr>
              <w:t xml:space="preserve">mber of Part time staff: </w:t>
            </w:r>
          </w:p>
          <w:p w:rsidR="00EC2A4A" w:rsidRPr="00C5500A" w:rsidRDefault="00EC2A4A" w:rsidP="00EC7016">
            <w:pPr>
              <w:pStyle w:val="Bodytext"/>
              <w:jc w:val="left"/>
              <w:rPr>
                <w:szCs w:val="20"/>
              </w:rPr>
            </w:pPr>
            <w:r w:rsidRPr="00C5500A">
              <w:rPr>
                <w:szCs w:val="20"/>
              </w:rPr>
              <w:t xml:space="preserve">Number of Contracted staff: </w:t>
            </w:r>
          </w:p>
          <w:p w:rsidR="006628C9" w:rsidRPr="00C5500A" w:rsidRDefault="00EC2A4A" w:rsidP="00EC7016">
            <w:pPr>
              <w:pStyle w:val="Bodytext"/>
              <w:jc w:val="left"/>
              <w:rPr>
                <w:b/>
                <w:szCs w:val="20"/>
              </w:rPr>
            </w:pPr>
            <w:r w:rsidRPr="00C5500A">
              <w:rPr>
                <w:szCs w:val="20"/>
              </w:rPr>
              <w:t>Number of volu</w:t>
            </w:r>
            <w:r w:rsidR="008426A0">
              <w:rPr>
                <w:szCs w:val="20"/>
              </w:rPr>
              <w:t>nteers: 1</w:t>
            </w:r>
            <w:r w:rsidRPr="00C5500A">
              <w:rPr>
                <w:szCs w:val="20"/>
              </w:rPr>
              <w:t xml:space="preserve"> </w:t>
            </w:r>
          </w:p>
        </w:tc>
      </w:tr>
      <w:tr w:rsidR="006628C9" w:rsidRPr="00C5500A">
        <w:trPr>
          <w:trHeight w:val="1077"/>
        </w:trPr>
        <w:tc>
          <w:tcPr>
            <w:tcW w:w="3109" w:type="dxa"/>
            <w:tcBorders>
              <w:top w:val="single" w:sz="2" w:space="0" w:color="00549F"/>
              <w:left w:val="single" w:sz="12" w:space="0" w:color="00549F"/>
              <w:bottom w:val="single" w:sz="12" w:space="0" w:color="00549F"/>
              <w:right w:val="single" w:sz="2" w:space="0" w:color="00549F"/>
            </w:tcBorders>
          </w:tcPr>
          <w:p w:rsidR="006628C9" w:rsidRPr="00C5500A" w:rsidRDefault="006628C9" w:rsidP="00D66664">
            <w:pPr>
              <w:pStyle w:val="Bodytext"/>
              <w:rPr>
                <w:b/>
              </w:rPr>
            </w:pPr>
            <w:r w:rsidRPr="00C5500A">
              <w:rPr>
                <w:b/>
              </w:rPr>
              <w:t>Services:</w:t>
            </w:r>
            <w:r w:rsidRPr="00C5500A">
              <w:t xml:space="preserve"> </w:t>
            </w:r>
          </w:p>
        </w:tc>
        <w:tc>
          <w:tcPr>
            <w:tcW w:w="5608" w:type="dxa"/>
            <w:tcBorders>
              <w:top w:val="single" w:sz="2" w:space="0" w:color="00549F"/>
              <w:left w:val="single" w:sz="2" w:space="0" w:color="00549F"/>
              <w:bottom w:val="single" w:sz="12" w:space="0" w:color="00549F"/>
              <w:right w:val="single" w:sz="12" w:space="0" w:color="00549F"/>
            </w:tcBorders>
          </w:tcPr>
          <w:p w:rsidR="006628C9" w:rsidRPr="00003E3C" w:rsidRDefault="00003E3C" w:rsidP="00056B52">
            <w:pPr>
              <w:pStyle w:val="Bodytext"/>
              <w:jc w:val="left"/>
              <w:rPr>
                <w:szCs w:val="20"/>
              </w:rPr>
            </w:pPr>
            <w:r w:rsidRPr="00003E3C">
              <w:rPr>
                <w:szCs w:val="20"/>
              </w:rPr>
              <w:t>Substitution home service</w:t>
            </w:r>
          </w:p>
        </w:tc>
      </w:tr>
    </w:tbl>
    <w:p w:rsidR="006628C9" w:rsidRPr="00C5500A" w:rsidRDefault="006628C9" w:rsidP="00445449">
      <w:pPr>
        <w:pStyle w:val="Subtitle1"/>
        <w:numPr>
          <w:ilvl w:val="0"/>
          <w:numId w:val="3"/>
        </w:numPr>
        <w:jc w:val="both"/>
        <w:rPr>
          <w:sz w:val="28"/>
          <w:szCs w:val="22"/>
        </w:rPr>
      </w:pPr>
      <w:r w:rsidRPr="00C5500A">
        <w:rPr>
          <w:bCs/>
          <w:color w:val="00549F"/>
          <w:sz w:val="28"/>
          <w:szCs w:val="22"/>
        </w:rPr>
        <w:br w:type="page"/>
      </w:r>
      <w:r w:rsidRPr="00C5500A">
        <w:rPr>
          <w:bCs/>
          <w:color w:val="00549F"/>
          <w:sz w:val="28"/>
          <w:szCs w:val="22"/>
        </w:rPr>
        <w:lastRenderedPageBreak/>
        <w:t>Audit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08"/>
        <w:gridCol w:w="7258"/>
      </w:tblGrid>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67AE" w:rsidRPr="00BA378B" w:rsidRDefault="00A567AE" w:rsidP="00A567AE">
            <w:pPr>
              <w:pStyle w:val="Bodytext"/>
              <w:spacing w:before="60" w:after="60" w:line="288" w:lineRule="auto"/>
              <w:jc w:val="center"/>
              <w:rPr>
                <w:b/>
                <w:szCs w:val="22"/>
              </w:rPr>
            </w:pPr>
            <w:r>
              <w:rPr>
                <w:b/>
                <w:szCs w:val="22"/>
              </w:rPr>
              <w:t>05.12.2013</w:t>
            </w:r>
          </w:p>
        </w:tc>
        <w:tc>
          <w:tcPr>
            <w:tcW w:w="7258" w:type="dxa"/>
            <w:tcBorders>
              <w:top w:val="single" w:sz="4" w:space="0" w:color="000000"/>
              <w:left w:val="single" w:sz="4" w:space="0" w:color="000000"/>
              <w:bottom w:val="single" w:sz="4" w:space="0" w:color="000000"/>
              <w:right w:val="single" w:sz="4" w:space="0" w:color="000000"/>
            </w:tcBorders>
            <w:shd w:val="clear" w:color="auto" w:fill="FFC000"/>
          </w:tcPr>
          <w:p w:rsidR="00A567AE" w:rsidRPr="00BA378B" w:rsidRDefault="00A567AE" w:rsidP="00A567AE">
            <w:pPr>
              <w:pStyle w:val="Bodytext"/>
              <w:spacing w:before="60" w:after="60" w:line="288" w:lineRule="auto"/>
              <w:jc w:val="center"/>
              <w:rPr>
                <w:b/>
                <w:szCs w:val="22"/>
              </w:rPr>
            </w:pPr>
            <w:r>
              <w:rPr>
                <w:b/>
                <w:szCs w:val="22"/>
              </w:rPr>
              <w:t>Day</w:t>
            </w:r>
            <w:r w:rsidRPr="00BA378B">
              <w:rPr>
                <w:b/>
                <w:szCs w:val="22"/>
              </w:rPr>
              <w:t xml:space="preserve"> 1</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shd w:val="clear" w:color="auto" w:fill="CCECFF"/>
          </w:tcPr>
          <w:p w:rsidR="00A567AE" w:rsidRPr="00BA378B" w:rsidRDefault="00A567AE" w:rsidP="00A567AE">
            <w:pPr>
              <w:pStyle w:val="Bodytext"/>
              <w:spacing w:before="60" w:after="60" w:line="288" w:lineRule="auto"/>
              <w:jc w:val="center"/>
              <w:rPr>
                <w:b/>
                <w:bCs/>
                <w:szCs w:val="22"/>
              </w:rPr>
            </w:pPr>
            <w:r>
              <w:rPr>
                <w:b/>
                <w:bCs/>
                <w:szCs w:val="22"/>
              </w:rPr>
              <w:t>Time</w:t>
            </w:r>
          </w:p>
        </w:tc>
        <w:tc>
          <w:tcPr>
            <w:tcW w:w="7258" w:type="dxa"/>
            <w:tcBorders>
              <w:top w:val="single" w:sz="4" w:space="0" w:color="000000"/>
              <w:left w:val="single" w:sz="4" w:space="0" w:color="000000"/>
              <w:bottom w:val="single" w:sz="4" w:space="0" w:color="000000"/>
              <w:right w:val="single" w:sz="4" w:space="0" w:color="000000"/>
            </w:tcBorders>
            <w:shd w:val="clear" w:color="auto" w:fill="CCECFF"/>
          </w:tcPr>
          <w:p w:rsidR="00A567AE" w:rsidRPr="00A567AE" w:rsidRDefault="00A567AE" w:rsidP="00A567AE">
            <w:pPr>
              <w:pStyle w:val="Bodytext"/>
              <w:jc w:val="center"/>
              <w:rPr>
                <w:szCs w:val="20"/>
              </w:rPr>
            </w:pPr>
            <w:r w:rsidRPr="00056B52">
              <w:rPr>
                <w:rFonts w:eastAsia="Calibri"/>
                <w:b/>
                <w:bCs/>
                <w:spacing w:val="0"/>
                <w:kern w:val="0"/>
                <w:szCs w:val="20"/>
                <w:lang w:eastAsia="nl-NL"/>
              </w:rPr>
              <w:t xml:space="preserve">Activity </w:t>
            </w:r>
            <w:r w:rsidRPr="00056B52">
              <w:rPr>
                <w:rFonts w:eastAsia="Calibri"/>
                <w:spacing w:val="0"/>
                <w:kern w:val="0"/>
                <w:szCs w:val="20"/>
                <w:lang w:eastAsia="nl-NL"/>
              </w:rPr>
              <w:t>(brief description of planned activity</w:t>
            </w:r>
            <w:r w:rsidRPr="00A567AE">
              <w:rPr>
                <w:rFonts w:eastAsia="Calibri"/>
                <w:spacing w:val="0"/>
                <w:kern w:val="0"/>
                <w:szCs w:val="20"/>
                <w:lang w:val="et-EE" w:eastAsia="nl-NL"/>
              </w:rPr>
              <w:t>)</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sidRPr="00BA378B">
              <w:rPr>
                <w:szCs w:val="22"/>
              </w:rPr>
              <w:t>9:00-</w:t>
            </w:r>
            <w:r>
              <w:rPr>
                <w:szCs w:val="22"/>
              </w:rPr>
              <w:t>9:10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left"/>
              <w:rPr>
                <w:bCs/>
                <w:szCs w:val="22"/>
              </w:rPr>
            </w:pPr>
            <w:r>
              <w:rPr>
                <w:bCs/>
                <w:szCs w:val="22"/>
              </w:rPr>
              <w:t>Open meeting</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FA34EE" w:rsidRDefault="00A567AE" w:rsidP="00A567AE">
            <w:pPr>
              <w:pStyle w:val="Bodytext"/>
              <w:spacing w:before="60" w:after="60" w:line="288" w:lineRule="auto"/>
              <w:jc w:val="center"/>
              <w:rPr>
                <w:szCs w:val="22"/>
              </w:rPr>
            </w:pPr>
            <w:r>
              <w:rPr>
                <w:szCs w:val="22"/>
              </w:rPr>
              <w:t>9:10-12:00</w:t>
            </w:r>
          </w:p>
        </w:tc>
        <w:tc>
          <w:tcPr>
            <w:tcW w:w="7258" w:type="dxa"/>
            <w:tcBorders>
              <w:top w:val="single" w:sz="4" w:space="0" w:color="000000"/>
              <w:left w:val="single" w:sz="4" w:space="0" w:color="000000"/>
              <w:bottom w:val="single" w:sz="4" w:space="0" w:color="000000"/>
              <w:right w:val="single" w:sz="4" w:space="0" w:color="000000"/>
            </w:tcBorders>
          </w:tcPr>
          <w:p w:rsidR="00A567AE" w:rsidRPr="00FA34EE" w:rsidRDefault="00D578D7" w:rsidP="00A567AE">
            <w:pPr>
              <w:pStyle w:val="Bodytext"/>
              <w:spacing w:before="60" w:after="60" w:line="288" w:lineRule="auto"/>
              <w:jc w:val="left"/>
              <w:rPr>
                <w:szCs w:val="22"/>
              </w:rPr>
            </w:pPr>
            <w:r>
              <w:rPr>
                <w:color w:val="000000"/>
                <w:szCs w:val="20"/>
              </w:rPr>
              <w:t>R</w:t>
            </w:r>
            <w:r w:rsidRPr="00FB0009">
              <w:rPr>
                <w:color w:val="000000"/>
                <w:szCs w:val="20"/>
              </w:rPr>
              <w:t>eviewing documentation</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12:00-13:00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D578D7" w:rsidP="00A567AE">
            <w:pPr>
              <w:pStyle w:val="Bodytext"/>
              <w:spacing w:before="60" w:after="60" w:line="288" w:lineRule="auto"/>
              <w:jc w:val="left"/>
              <w:rPr>
                <w:bCs/>
                <w:szCs w:val="22"/>
              </w:rPr>
            </w:pPr>
            <w:r>
              <w:rPr>
                <w:bCs/>
                <w:szCs w:val="22"/>
              </w:rPr>
              <w:t>Lunch</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13:00-14:00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D578D7" w:rsidP="00716903">
            <w:pPr>
              <w:pStyle w:val="Bodytext"/>
              <w:spacing w:before="60" w:after="60" w:line="288" w:lineRule="auto"/>
              <w:jc w:val="left"/>
              <w:rPr>
                <w:bCs/>
                <w:szCs w:val="22"/>
              </w:rPr>
            </w:pPr>
            <w:r>
              <w:rPr>
                <w:bCs/>
                <w:szCs w:val="22"/>
              </w:rPr>
              <w:t xml:space="preserve">Interviewing </w:t>
            </w:r>
            <w:r w:rsidR="00963086">
              <w:rPr>
                <w:bCs/>
                <w:szCs w:val="22"/>
              </w:rPr>
              <w:t>personnel</w:t>
            </w:r>
            <w:r w:rsidR="00A567AE">
              <w:rPr>
                <w:bCs/>
                <w:szCs w:val="22"/>
              </w:rPr>
              <w:t xml:space="preserve"> (</w:t>
            </w:r>
            <w:r w:rsidR="00716903">
              <w:rPr>
                <w:bCs/>
                <w:szCs w:val="22"/>
              </w:rPr>
              <w:t>teacher</w:t>
            </w:r>
            <w:r w:rsidR="00056B52">
              <w:rPr>
                <w:bCs/>
                <w:szCs w:val="22"/>
              </w:rPr>
              <w:t>s</w:t>
            </w:r>
            <w:r w:rsidR="00716903">
              <w:rPr>
                <w:bCs/>
                <w:szCs w:val="22"/>
              </w:rPr>
              <w:t>/caretaker</w:t>
            </w:r>
            <w:r w:rsidR="00056B52">
              <w:rPr>
                <w:bCs/>
                <w:szCs w:val="22"/>
              </w:rPr>
              <w:t>s</w:t>
            </w:r>
            <w:r w:rsidR="00963086">
              <w:rPr>
                <w:bCs/>
                <w:szCs w:val="22"/>
              </w:rPr>
              <w:t>, 2 persons</w:t>
            </w:r>
            <w:r w:rsidR="00A567AE">
              <w:rPr>
                <w:bCs/>
                <w:szCs w:val="22"/>
              </w:rPr>
              <w:t>)</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14:00-14:30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14:30-15:30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963086" w:rsidP="00716903">
            <w:pPr>
              <w:pStyle w:val="Bodytext"/>
              <w:spacing w:before="60" w:after="60" w:line="288" w:lineRule="auto"/>
              <w:jc w:val="left"/>
              <w:rPr>
                <w:bCs/>
                <w:szCs w:val="22"/>
              </w:rPr>
            </w:pPr>
            <w:r>
              <w:rPr>
                <w:bCs/>
                <w:szCs w:val="22"/>
              </w:rPr>
              <w:t>Interviewing personnel</w:t>
            </w:r>
            <w:r w:rsidR="00A567AE">
              <w:rPr>
                <w:bCs/>
                <w:szCs w:val="22"/>
              </w:rPr>
              <w:t xml:space="preserve"> (</w:t>
            </w:r>
            <w:r w:rsidR="00716903">
              <w:rPr>
                <w:bCs/>
                <w:szCs w:val="22"/>
              </w:rPr>
              <w:t>teacher</w:t>
            </w:r>
            <w:r w:rsidR="00056B52">
              <w:rPr>
                <w:bCs/>
                <w:szCs w:val="22"/>
              </w:rPr>
              <w:t>s</w:t>
            </w:r>
            <w:r w:rsidR="00716903">
              <w:rPr>
                <w:bCs/>
                <w:szCs w:val="22"/>
              </w:rPr>
              <w:t>/caretaker</w:t>
            </w:r>
            <w:r w:rsidR="00056B52">
              <w:rPr>
                <w:bCs/>
                <w:szCs w:val="22"/>
              </w:rPr>
              <w:t>s</w:t>
            </w:r>
            <w:r>
              <w:rPr>
                <w:bCs/>
                <w:szCs w:val="22"/>
              </w:rPr>
              <w:t>, 2 persons</w:t>
            </w:r>
            <w:r w:rsidR="00A567AE">
              <w:rPr>
                <w:bCs/>
                <w:szCs w:val="22"/>
              </w:rPr>
              <w:t>)</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15:30-16:00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16:00-16:45</w:t>
            </w:r>
          </w:p>
        </w:tc>
        <w:tc>
          <w:tcPr>
            <w:tcW w:w="7258" w:type="dxa"/>
            <w:tcBorders>
              <w:top w:val="single" w:sz="4" w:space="0" w:color="000000"/>
              <w:left w:val="single" w:sz="4" w:space="0" w:color="000000"/>
              <w:bottom w:val="single" w:sz="4" w:space="0" w:color="000000"/>
              <w:right w:val="single" w:sz="4" w:space="0" w:color="000000"/>
            </w:tcBorders>
          </w:tcPr>
          <w:p w:rsidR="00A567AE" w:rsidRPr="00A911BC" w:rsidRDefault="00963086" w:rsidP="00A567AE">
            <w:pPr>
              <w:pStyle w:val="Bodytext"/>
              <w:spacing w:before="60" w:after="60" w:line="288" w:lineRule="auto"/>
              <w:jc w:val="left"/>
              <w:rPr>
                <w:bCs/>
                <w:szCs w:val="22"/>
              </w:rPr>
            </w:pPr>
            <w:r>
              <w:rPr>
                <w:bCs/>
                <w:szCs w:val="22"/>
              </w:rPr>
              <w:t>Interviewing persons served (3 persons)</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16:45-17:00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17:00-18:00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963086" w:rsidP="00A567AE">
            <w:pPr>
              <w:pStyle w:val="Bodytext"/>
              <w:spacing w:before="60" w:after="60" w:line="288" w:lineRule="auto"/>
              <w:jc w:val="left"/>
              <w:rPr>
                <w:bCs/>
                <w:szCs w:val="22"/>
              </w:rPr>
            </w:pPr>
            <w:r>
              <w:rPr>
                <w:bCs/>
                <w:szCs w:val="22"/>
              </w:rPr>
              <w:t>Interviewing persons served (5 persons)</w:t>
            </w:r>
          </w:p>
        </w:tc>
      </w:tr>
    </w:tbl>
    <w:p w:rsidR="00A567AE" w:rsidRDefault="00A567AE" w:rsidP="00A567AE">
      <w:pPr>
        <w:pStyle w:val="Subtitle1"/>
        <w:ind w:left="720"/>
        <w:jc w:val="both"/>
        <w:rPr>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08"/>
        <w:gridCol w:w="7258"/>
      </w:tblGrid>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67AE" w:rsidRPr="00BA378B" w:rsidRDefault="00776210" w:rsidP="00A567AE">
            <w:pPr>
              <w:pStyle w:val="Bodytext"/>
              <w:spacing w:before="60" w:after="60" w:line="288" w:lineRule="auto"/>
              <w:jc w:val="center"/>
              <w:rPr>
                <w:b/>
                <w:szCs w:val="22"/>
              </w:rPr>
            </w:pPr>
            <w:r>
              <w:rPr>
                <w:b/>
                <w:szCs w:val="22"/>
              </w:rPr>
              <w:t>06.12.2013</w:t>
            </w:r>
          </w:p>
        </w:tc>
        <w:tc>
          <w:tcPr>
            <w:tcW w:w="725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67AE" w:rsidRPr="00BA378B" w:rsidRDefault="00776210" w:rsidP="00A567AE">
            <w:pPr>
              <w:pStyle w:val="Bodytext"/>
              <w:spacing w:before="60" w:after="60" w:line="288" w:lineRule="auto"/>
              <w:jc w:val="center"/>
              <w:rPr>
                <w:b/>
                <w:szCs w:val="22"/>
              </w:rPr>
            </w:pPr>
            <w:r>
              <w:rPr>
                <w:b/>
                <w:szCs w:val="22"/>
              </w:rPr>
              <w:t>Day</w:t>
            </w:r>
            <w:r w:rsidR="00A567AE" w:rsidRPr="00BA378B">
              <w:rPr>
                <w:b/>
                <w:szCs w:val="22"/>
              </w:rPr>
              <w:t xml:space="preserve"> 2</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shd w:val="clear" w:color="auto" w:fill="CCECFF"/>
          </w:tcPr>
          <w:p w:rsidR="00A567AE" w:rsidRPr="00BA378B" w:rsidRDefault="00776210" w:rsidP="00A567AE">
            <w:pPr>
              <w:pStyle w:val="Bodytext"/>
              <w:spacing w:before="60" w:after="60" w:line="288" w:lineRule="auto"/>
              <w:jc w:val="center"/>
              <w:rPr>
                <w:b/>
                <w:bCs/>
                <w:szCs w:val="22"/>
              </w:rPr>
            </w:pPr>
            <w:r>
              <w:rPr>
                <w:b/>
                <w:bCs/>
                <w:szCs w:val="22"/>
              </w:rPr>
              <w:t>Time</w:t>
            </w:r>
          </w:p>
        </w:tc>
        <w:tc>
          <w:tcPr>
            <w:tcW w:w="7258" w:type="dxa"/>
            <w:tcBorders>
              <w:top w:val="single" w:sz="4" w:space="0" w:color="000000"/>
              <w:left w:val="single" w:sz="4" w:space="0" w:color="000000"/>
              <w:bottom w:val="single" w:sz="4" w:space="0" w:color="000000"/>
              <w:right w:val="single" w:sz="4" w:space="0" w:color="000000"/>
            </w:tcBorders>
            <w:shd w:val="clear" w:color="auto" w:fill="CCECFF"/>
          </w:tcPr>
          <w:p w:rsidR="00A567AE" w:rsidRPr="00056B52" w:rsidRDefault="00776210" w:rsidP="00A567AE">
            <w:pPr>
              <w:pStyle w:val="Bodytext"/>
              <w:jc w:val="center"/>
            </w:pPr>
            <w:r w:rsidRPr="00056B52">
              <w:rPr>
                <w:rFonts w:eastAsia="Calibri"/>
                <w:b/>
                <w:bCs/>
                <w:spacing w:val="0"/>
                <w:kern w:val="0"/>
                <w:szCs w:val="20"/>
                <w:lang w:eastAsia="nl-NL"/>
              </w:rPr>
              <w:t xml:space="preserve">Activity </w:t>
            </w:r>
            <w:r w:rsidRPr="00056B52">
              <w:rPr>
                <w:rFonts w:eastAsia="Calibri"/>
                <w:spacing w:val="0"/>
                <w:kern w:val="0"/>
                <w:szCs w:val="20"/>
                <w:lang w:eastAsia="nl-NL"/>
              </w:rPr>
              <w:t>(brief description of planned activity)</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sidRPr="00BA378B">
              <w:rPr>
                <w:szCs w:val="22"/>
              </w:rPr>
              <w:t>9:00-</w:t>
            </w:r>
            <w:r>
              <w:rPr>
                <w:szCs w:val="22"/>
              </w:rPr>
              <w:t>10:00</w:t>
            </w:r>
            <w:r w:rsidRPr="00BA378B">
              <w:rPr>
                <w:szCs w:val="22"/>
              </w:rPr>
              <w:t xml:space="preserve"> </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963086" w:rsidP="00A567AE">
            <w:pPr>
              <w:pStyle w:val="Bodytext"/>
              <w:spacing w:before="60" w:after="60" w:line="288" w:lineRule="auto"/>
              <w:jc w:val="left"/>
              <w:rPr>
                <w:bCs/>
                <w:szCs w:val="22"/>
              </w:rPr>
            </w:pPr>
            <w:r>
              <w:rPr>
                <w:bCs/>
                <w:szCs w:val="22"/>
              </w:rPr>
              <w:t>Interviewing social partners (2 persons)</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10:00-10:30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10:30-11:30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963086" w:rsidP="00A567AE">
            <w:pPr>
              <w:pStyle w:val="Bodytext"/>
              <w:spacing w:before="60" w:after="60" w:line="288" w:lineRule="auto"/>
              <w:jc w:val="left"/>
              <w:rPr>
                <w:bCs/>
                <w:szCs w:val="22"/>
              </w:rPr>
            </w:pPr>
            <w:r>
              <w:rPr>
                <w:bCs/>
                <w:szCs w:val="22"/>
              </w:rPr>
              <w:t>Interviewing personnel (social worker</w:t>
            </w:r>
            <w:r w:rsidR="00A567AE">
              <w:rPr>
                <w:bCs/>
                <w:szCs w:val="22"/>
              </w:rPr>
              <w:t>)</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11:30-12:00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12:00-13:00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left"/>
              <w:rPr>
                <w:bCs/>
                <w:szCs w:val="22"/>
              </w:rPr>
            </w:pPr>
            <w:r>
              <w:rPr>
                <w:bCs/>
                <w:szCs w:val="22"/>
              </w:rPr>
              <w:t>L</w:t>
            </w:r>
            <w:r w:rsidR="00963086">
              <w:rPr>
                <w:bCs/>
                <w:szCs w:val="22"/>
              </w:rPr>
              <w:t>unch</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Pr="00BA378B" w:rsidRDefault="00A567AE" w:rsidP="00A567AE">
            <w:pPr>
              <w:pStyle w:val="Bodytext"/>
              <w:spacing w:before="60" w:after="60" w:line="288" w:lineRule="auto"/>
              <w:jc w:val="center"/>
              <w:rPr>
                <w:szCs w:val="22"/>
              </w:rPr>
            </w:pPr>
            <w:r>
              <w:rPr>
                <w:szCs w:val="22"/>
              </w:rPr>
              <w:t>13:00-14:00</w:t>
            </w:r>
          </w:p>
        </w:tc>
        <w:tc>
          <w:tcPr>
            <w:tcW w:w="7258" w:type="dxa"/>
            <w:tcBorders>
              <w:top w:val="single" w:sz="4" w:space="0" w:color="000000"/>
              <w:left w:val="single" w:sz="4" w:space="0" w:color="000000"/>
              <w:bottom w:val="single" w:sz="4" w:space="0" w:color="000000"/>
              <w:right w:val="single" w:sz="4" w:space="0" w:color="000000"/>
            </w:tcBorders>
          </w:tcPr>
          <w:p w:rsidR="00A567AE" w:rsidRPr="00BA378B" w:rsidRDefault="00963086" w:rsidP="00A567AE">
            <w:pPr>
              <w:pStyle w:val="Bodytext"/>
              <w:spacing w:before="60" w:after="60" w:line="288" w:lineRule="auto"/>
              <w:jc w:val="left"/>
              <w:rPr>
                <w:bCs/>
                <w:szCs w:val="22"/>
              </w:rPr>
            </w:pPr>
            <w:r>
              <w:rPr>
                <w:bCs/>
                <w:szCs w:val="22"/>
              </w:rPr>
              <w:t>Interviewing social partner (funder)</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14:00-14:30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14:30-15:30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963086" w:rsidP="00A567AE">
            <w:pPr>
              <w:pStyle w:val="Bodytext"/>
              <w:spacing w:before="60" w:after="60" w:line="288" w:lineRule="auto"/>
              <w:jc w:val="left"/>
              <w:rPr>
                <w:bCs/>
                <w:szCs w:val="22"/>
              </w:rPr>
            </w:pPr>
            <w:r>
              <w:rPr>
                <w:bCs/>
                <w:szCs w:val="22"/>
              </w:rPr>
              <w:t>Interviewing manager</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15:30-16:00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left"/>
              <w:rPr>
                <w:bCs/>
                <w:szCs w:val="22"/>
              </w:rPr>
            </w:pPr>
            <w:r>
              <w:rPr>
                <w:bCs/>
                <w:szCs w:val="22"/>
              </w:rPr>
              <w:t>Paus</w:t>
            </w:r>
            <w:r w:rsidR="00963086">
              <w:rPr>
                <w:bCs/>
                <w:szCs w:val="22"/>
              </w:rPr>
              <w:t>e</w:t>
            </w:r>
          </w:p>
        </w:tc>
      </w:tr>
      <w:tr w:rsidR="00A567AE" w:rsidRPr="00BA378B" w:rsidTr="00A567AE">
        <w:trPr>
          <w:trHeight w:hRule="exact" w:val="432"/>
        </w:trPr>
        <w:tc>
          <w:tcPr>
            <w:tcW w:w="1908" w:type="dxa"/>
            <w:tcBorders>
              <w:top w:val="single" w:sz="4" w:space="0" w:color="000000"/>
              <w:left w:val="single" w:sz="4" w:space="0" w:color="000000"/>
              <w:bottom w:val="single" w:sz="4" w:space="0" w:color="000000"/>
              <w:right w:val="single" w:sz="4" w:space="0" w:color="000000"/>
            </w:tcBorders>
          </w:tcPr>
          <w:p w:rsidR="00A567AE" w:rsidRDefault="00A567AE" w:rsidP="00A567AE">
            <w:pPr>
              <w:pStyle w:val="Bodytext"/>
              <w:spacing w:before="60" w:after="60" w:line="288" w:lineRule="auto"/>
              <w:jc w:val="center"/>
              <w:rPr>
                <w:szCs w:val="22"/>
              </w:rPr>
            </w:pPr>
            <w:r>
              <w:rPr>
                <w:szCs w:val="22"/>
              </w:rPr>
              <w:t>16:00-16:30</w:t>
            </w:r>
          </w:p>
        </w:tc>
        <w:tc>
          <w:tcPr>
            <w:tcW w:w="7258" w:type="dxa"/>
            <w:tcBorders>
              <w:top w:val="single" w:sz="4" w:space="0" w:color="000000"/>
              <w:left w:val="single" w:sz="4" w:space="0" w:color="000000"/>
              <w:bottom w:val="single" w:sz="4" w:space="0" w:color="000000"/>
              <w:right w:val="single" w:sz="4" w:space="0" w:color="000000"/>
            </w:tcBorders>
          </w:tcPr>
          <w:p w:rsidR="00A567AE" w:rsidRDefault="00963086" w:rsidP="00A567AE">
            <w:pPr>
              <w:pStyle w:val="Bodytext"/>
              <w:spacing w:before="60" w:after="60" w:line="288" w:lineRule="auto"/>
              <w:jc w:val="left"/>
              <w:rPr>
                <w:bCs/>
                <w:szCs w:val="22"/>
              </w:rPr>
            </w:pPr>
            <w:r>
              <w:rPr>
                <w:bCs/>
                <w:szCs w:val="22"/>
              </w:rPr>
              <w:t>Concluding meeting</w:t>
            </w:r>
          </w:p>
        </w:tc>
      </w:tr>
    </w:tbl>
    <w:p w:rsidR="00A567AE" w:rsidRDefault="00A567AE" w:rsidP="00A567AE">
      <w:pPr>
        <w:pStyle w:val="Subtitle1"/>
        <w:ind w:left="720"/>
        <w:jc w:val="both"/>
        <w:rPr>
          <w:sz w:val="28"/>
          <w:szCs w:val="22"/>
        </w:rPr>
      </w:pPr>
    </w:p>
    <w:p w:rsidR="006628C9" w:rsidRPr="00A567AE" w:rsidRDefault="006628C9" w:rsidP="00A567AE">
      <w:pPr>
        <w:pStyle w:val="Subtitle1"/>
        <w:ind w:left="720"/>
        <w:jc w:val="both"/>
        <w:rPr>
          <w:sz w:val="28"/>
          <w:szCs w:val="22"/>
        </w:rPr>
      </w:pPr>
      <w:r w:rsidRPr="00A567AE">
        <w:rPr>
          <w:bCs/>
          <w:color w:val="00549F"/>
          <w:sz w:val="28"/>
          <w:szCs w:val="22"/>
        </w:rPr>
        <w:br w:type="page"/>
      </w:r>
      <w:r w:rsidRPr="00A567AE">
        <w:rPr>
          <w:bCs/>
          <w:color w:val="00549F"/>
          <w:sz w:val="28"/>
          <w:szCs w:val="22"/>
        </w:rPr>
        <w:lastRenderedPageBreak/>
        <w:t>Detailed feedback on 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6628C9"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6628C9" w:rsidRPr="00AA4A3C" w:rsidRDefault="00D04190" w:rsidP="00D04190">
            <w:pPr>
              <w:pStyle w:val="Numbering"/>
              <w:numPr>
                <w:ilvl w:val="0"/>
                <w:numId w:val="0"/>
              </w:numPr>
              <w:ind w:left="720"/>
              <w:rPr>
                <w:sz w:val="20"/>
                <w:szCs w:val="20"/>
              </w:rPr>
            </w:pPr>
            <w:bookmarkStart w:id="0" w:name="OLE_LINK11"/>
            <w:bookmarkStart w:id="1" w:name="OLE_LINK10"/>
            <w:r w:rsidRPr="00AA4A3C">
              <w:rPr>
                <w:sz w:val="20"/>
                <w:szCs w:val="20"/>
              </w:rPr>
              <w:t>1. The social service provider defines documents and implements its vision and mission values on service provision</w:t>
            </w:r>
            <w:bookmarkEnd w:id="0"/>
            <w:r w:rsidRPr="00AA4A3C">
              <w:rPr>
                <w:sz w:val="20"/>
                <w:szCs w:val="20"/>
              </w:rPr>
              <w:t>.</w:t>
            </w:r>
            <w:bookmarkEnd w:id="1"/>
          </w:p>
        </w:tc>
      </w:tr>
      <w:tr w:rsidR="00EC2A4A"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62C" w:rsidRPr="00C5500A" w:rsidRDefault="00FA262C" w:rsidP="00FA262C">
            <w:pPr>
              <w:pStyle w:val="Bodytext"/>
              <w:tabs>
                <w:tab w:val="left" w:pos="540"/>
                <w:tab w:val="center" w:pos="2183"/>
              </w:tabs>
              <w:jc w:val="left"/>
            </w:pPr>
            <w:r w:rsidRPr="00C5500A">
              <w:t>Remark from the auditor:</w:t>
            </w:r>
          </w:p>
          <w:p w:rsidR="00EC2A4A" w:rsidRPr="00776210" w:rsidRDefault="00FA262C" w:rsidP="00FA262C">
            <w:pPr>
              <w:pStyle w:val="Bodytext"/>
              <w:tabs>
                <w:tab w:val="left" w:pos="540"/>
                <w:tab w:val="center" w:pos="2183"/>
              </w:tabs>
            </w:pPr>
            <w:r w:rsidRPr="00344792">
              <w:t>The services of the social service providers meet this criteria of the EQUASS Assurance certification program</w:t>
            </w:r>
            <w:r>
              <w:t>.</w:t>
            </w:r>
          </w:p>
        </w:tc>
      </w:tr>
      <w:tr w:rsidR="006628C9"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28C9" w:rsidRPr="00C5500A" w:rsidRDefault="006628C9" w:rsidP="00636C35">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28C9" w:rsidRPr="00C5500A" w:rsidRDefault="006628C9" w:rsidP="00636C35">
            <w:pPr>
              <w:pStyle w:val="Bodytext"/>
              <w:tabs>
                <w:tab w:val="left" w:pos="540"/>
                <w:tab w:val="center" w:pos="2183"/>
              </w:tabs>
              <w:jc w:val="center"/>
            </w:pPr>
            <w:r w:rsidRPr="00C5500A">
              <w:t>Improvement &amp; developments</w:t>
            </w:r>
          </w:p>
        </w:tc>
      </w:tr>
      <w:tr w:rsidR="006628C9"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6628C9" w:rsidRPr="00797F18" w:rsidRDefault="00776210" w:rsidP="000F3745">
            <w:pPr>
              <w:widowControl w:val="0"/>
              <w:autoSpaceDE w:val="0"/>
              <w:autoSpaceDN w:val="0"/>
              <w:adjustRightInd w:val="0"/>
              <w:spacing w:after="240" w:line="340" w:lineRule="exact"/>
              <w:jc w:val="both"/>
              <w:rPr>
                <w:rFonts w:ascii="Arial" w:hAnsi="Arial" w:cs="Arial"/>
                <w:sz w:val="20"/>
                <w:szCs w:val="20"/>
              </w:rPr>
            </w:pPr>
            <w:r w:rsidRPr="00FB0009">
              <w:rPr>
                <w:rFonts w:ascii="Arial" w:hAnsi="Arial" w:cs="Arial"/>
                <w:sz w:val="20"/>
                <w:szCs w:val="20"/>
              </w:rPr>
              <w:t>The social serv</w:t>
            </w:r>
            <w:r w:rsidR="00AA4A3C">
              <w:rPr>
                <w:rFonts w:ascii="Arial" w:hAnsi="Arial" w:cs="Arial"/>
                <w:sz w:val="20"/>
                <w:szCs w:val="20"/>
              </w:rPr>
              <w:t>ice provider defines, documents</w:t>
            </w:r>
            <w:r w:rsidRPr="00FB0009">
              <w:rPr>
                <w:rFonts w:ascii="Arial" w:hAnsi="Arial" w:cs="Arial"/>
                <w:sz w:val="20"/>
                <w:szCs w:val="20"/>
              </w:rPr>
              <w:t xml:space="preserve"> and implements its vision and mission on service provision clearly and understandably.</w:t>
            </w:r>
            <w:r w:rsidR="007F56A0">
              <w:rPr>
                <w:rFonts w:ascii="Arial" w:hAnsi="Arial" w:cs="Arial"/>
                <w:sz w:val="20"/>
                <w:szCs w:val="20"/>
              </w:rPr>
              <w:t xml:space="preserve"> </w:t>
            </w:r>
            <w:r w:rsidR="00797F18">
              <w:rPr>
                <w:rFonts w:ascii="Arial" w:hAnsi="Arial" w:cs="Arial"/>
                <w:sz w:val="20"/>
                <w:szCs w:val="20"/>
              </w:rPr>
              <w:t xml:space="preserve">Vision, mission and </w:t>
            </w:r>
            <w:r w:rsidR="00AA4A3C">
              <w:rPr>
                <w:rFonts w:ascii="Arial" w:hAnsi="Arial" w:cs="Arial"/>
                <w:sz w:val="20"/>
                <w:szCs w:val="20"/>
              </w:rPr>
              <w:t xml:space="preserve">corporate </w:t>
            </w:r>
            <w:r w:rsidR="00797F18">
              <w:rPr>
                <w:rFonts w:ascii="Arial" w:hAnsi="Arial" w:cs="Arial"/>
                <w:sz w:val="20"/>
                <w:szCs w:val="20"/>
              </w:rPr>
              <w:t>v</w:t>
            </w:r>
            <w:r w:rsidR="000F3745">
              <w:rPr>
                <w:rFonts w:ascii="Arial" w:hAnsi="Arial" w:cs="Arial"/>
                <w:sz w:val="20"/>
                <w:szCs w:val="20"/>
              </w:rPr>
              <w:t>alues were elaborated by all</w:t>
            </w:r>
            <w:r w:rsidR="00797F18">
              <w:rPr>
                <w:rFonts w:ascii="Arial" w:hAnsi="Arial" w:cs="Arial"/>
                <w:sz w:val="20"/>
                <w:szCs w:val="20"/>
              </w:rPr>
              <w:t xml:space="preserve"> members of organization. </w:t>
            </w:r>
            <w:r w:rsidR="00003E3C">
              <w:rPr>
                <w:rFonts w:ascii="Arial" w:hAnsi="Arial" w:cs="Arial"/>
                <w:sz w:val="20"/>
                <w:szCs w:val="20"/>
              </w:rPr>
              <w:t>All employees</w:t>
            </w:r>
            <w:r w:rsidR="000F3745">
              <w:rPr>
                <w:rFonts w:ascii="Arial" w:hAnsi="Arial" w:cs="Arial"/>
                <w:sz w:val="20"/>
                <w:szCs w:val="20"/>
              </w:rPr>
              <w:t xml:space="preserve"> </w:t>
            </w:r>
            <w:r w:rsidR="000F3745" w:rsidRPr="00716903">
              <w:rPr>
                <w:rFonts w:ascii="Arial" w:hAnsi="Arial" w:cs="Arial"/>
                <w:sz w:val="20"/>
                <w:szCs w:val="20"/>
              </w:rPr>
              <w:t xml:space="preserve">are very </w:t>
            </w:r>
            <w:r w:rsidR="00716903" w:rsidRPr="00716903">
              <w:rPr>
                <w:rFonts w:ascii="Arial" w:hAnsi="Arial" w:cs="Arial"/>
                <w:sz w:val="20"/>
                <w:szCs w:val="20"/>
              </w:rPr>
              <w:t>well</w:t>
            </w:r>
            <w:r w:rsidR="00716903">
              <w:rPr>
                <w:rFonts w:ascii="Arial" w:hAnsi="Arial" w:cs="Arial"/>
                <w:sz w:val="20"/>
                <w:szCs w:val="20"/>
              </w:rPr>
              <w:t xml:space="preserve"> </w:t>
            </w:r>
            <w:r w:rsidR="000F3745">
              <w:rPr>
                <w:rFonts w:ascii="Arial" w:hAnsi="Arial" w:cs="Arial"/>
                <w:sz w:val="20"/>
                <w:szCs w:val="20"/>
              </w:rPr>
              <w:t>aware about the essence of mission, vision and corporate values and they are guided by them in their everyday work.</w:t>
            </w:r>
            <w:r w:rsidR="00003E3C">
              <w:rPr>
                <w:rFonts w:ascii="Arial" w:hAnsi="Arial" w:cs="Arial"/>
                <w:sz w:val="20"/>
                <w:szCs w:val="20"/>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6628C9" w:rsidRPr="00C5500A" w:rsidRDefault="006628C9" w:rsidP="001451EA">
            <w:pPr>
              <w:pStyle w:val="Bodytext"/>
            </w:pPr>
          </w:p>
        </w:tc>
      </w:tr>
    </w:tbl>
    <w:p w:rsidR="006628C9" w:rsidRPr="00C5500A" w:rsidRDefault="006628C9" w:rsidP="00057EE4">
      <w:pPr>
        <w:pStyle w:val="Bodytext"/>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6628C9"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6628C9" w:rsidRPr="00AA4A3C" w:rsidRDefault="00D04190" w:rsidP="00D04190">
            <w:pPr>
              <w:pStyle w:val="Numbering"/>
              <w:numPr>
                <w:ilvl w:val="0"/>
                <w:numId w:val="0"/>
              </w:numPr>
              <w:ind w:left="720"/>
              <w:rPr>
                <w:sz w:val="20"/>
                <w:szCs w:val="20"/>
              </w:rPr>
            </w:pPr>
            <w:r w:rsidRPr="00AA4A3C">
              <w:rPr>
                <w:sz w:val="20"/>
                <w:szCs w:val="20"/>
              </w:rPr>
              <w:t>2. The social service provider defines, documents, and implements its quality policy by determining long term quality goals, and its commitment to continuous improvement.</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62C" w:rsidRPr="00C5500A" w:rsidRDefault="00FA262C" w:rsidP="00FA262C">
            <w:pPr>
              <w:pStyle w:val="Bodytext"/>
              <w:tabs>
                <w:tab w:val="left" w:pos="540"/>
                <w:tab w:val="center" w:pos="2183"/>
              </w:tabs>
              <w:jc w:val="left"/>
            </w:pPr>
            <w:r w:rsidRPr="00C5500A">
              <w:t>Remark from the auditor:</w:t>
            </w:r>
          </w:p>
          <w:p w:rsidR="00C606C0" w:rsidRPr="00C5500A" w:rsidRDefault="00FA262C" w:rsidP="00FA262C">
            <w:pPr>
              <w:pStyle w:val="Bodytext"/>
              <w:tabs>
                <w:tab w:val="left" w:pos="540"/>
                <w:tab w:val="center" w:pos="2183"/>
              </w:tabs>
            </w:pPr>
            <w:r w:rsidRPr="00344792">
              <w:t>The services of the social service providers meet this criteria of the EQUASS Assurance certification program</w:t>
            </w:r>
            <w:r>
              <w:t>.</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C606C0">
            <w:pPr>
              <w:pStyle w:val="Numbering"/>
              <w:numPr>
                <w:ilvl w:val="0"/>
                <w:numId w:val="0"/>
              </w:numPr>
              <w:ind w:left="720"/>
              <w:rPr>
                <w:sz w:val="20"/>
                <w:szCs w:val="20"/>
              </w:rPr>
            </w:pPr>
          </w:p>
        </w:tc>
      </w:tr>
      <w:tr w:rsidR="006628C9"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6628C9" w:rsidRPr="00C5500A" w:rsidRDefault="006628C9" w:rsidP="001451EA">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6628C9" w:rsidRPr="00C5500A" w:rsidRDefault="006628C9" w:rsidP="001451EA">
            <w:pPr>
              <w:pStyle w:val="Bodytext"/>
              <w:jc w:val="center"/>
            </w:pPr>
            <w:r w:rsidRPr="00C5500A">
              <w:t>Improvement &amp; developments</w:t>
            </w:r>
          </w:p>
        </w:tc>
      </w:tr>
      <w:tr w:rsidR="006628C9"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6628C9" w:rsidRPr="00797F18" w:rsidRDefault="007F56A0" w:rsidP="001451EA">
            <w:pPr>
              <w:pStyle w:val="Bodytext"/>
              <w:rPr>
                <w:szCs w:val="20"/>
              </w:rPr>
            </w:pPr>
            <w:r w:rsidRPr="00FB0009">
              <w:rPr>
                <w:szCs w:val="20"/>
              </w:rPr>
              <w:lastRenderedPageBreak/>
              <w:t>The social service provider defines its</w:t>
            </w:r>
            <w:r>
              <w:rPr>
                <w:szCs w:val="20"/>
              </w:rPr>
              <w:t xml:space="preserve"> quality </w:t>
            </w:r>
            <w:r w:rsidRPr="00FB0009">
              <w:rPr>
                <w:szCs w:val="20"/>
              </w:rPr>
              <w:t xml:space="preserve">principles in </w:t>
            </w:r>
            <w:r>
              <w:rPr>
                <w:szCs w:val="20"/>
              </w:rPr>
              <w:t>Employees Handbook</w:t>
            </w:r>
            <w:r w:rsidRPr="00FB0009">
              <w:rPr>
                <w:szCs w:val="20"/>
              </w:rPr>
              <w:t>, and has implemented its quality policy by determining long term quality goals, quality objectives, and its commitment to continuous improvement</w:t>
            </w:r>
            <w:r w:rsidR="00797F18">
              <w:rPr>
                <w:szCs w:val="20"/>
              </w:rPr>
              <w:t>. All staff is aware of these principles.</w:t>
            </w:r>
          </w:p>
        </w:tc>
        <w:tc>
          <w:tcPr>
            <w:tcW w:w="4583" w:type="dxa"/>
            <w:tcBorders>
              <w:top w:val="single" w:sz="4" w:space="0" w:color="000000"/>
              <w:left w:val="single" w:sz="4" w:space="0" w:color="000000"/>
              <w:bottom w:val="single" w:sz="4" w:space="0" w:color="000000"/>
              <w:right w:val="single" w:sz="4" w:space="0" w:color="000000"/>
            </w:tcBorders>
          </w:tcPr>
          <w:p w:rsidR="006628C9" w:rsidRPr="00C5500A" w:rsidRDefault="006628C9" w:rsidP="001451EA">
            <w:pPr>
              <w:pStyle w:val="Bodytext"/>
            </w:pPr>
          </w:p>
        </w:tc>
      </w:tr>
    </w:tbl>
    <w:p w:rsidR="00C606C0" w:rsidRPr="00C5500A" w:rsidRDefault="00C606C0" w:rsidP="00057EE4">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AA4A3C" w:rsidRDefault="00C606C0" w:rsidP="00D04190">
            <w:pPr>
              <w:pStyle w:val="Numbering"/>
              <w:numPr>
                <w:ilvl w:val="0"/>
                <w:numId w:val="0"/>
              </w:numPr>
              <w:ind w:left="720"/>
              <w:rPr>
                <w:sz w:val="20"/>
                <w:szCs w:val="20"/>
              </w:rPr>
            </w:pPr>
            <w:r w:rsidRPr="00C5500A">
              <w:rPr>
                <w:szCs w:val="22"/>
              </w:rPr>
              <w:br w:type="page"/>
            </w:r>
            <w:r w:rsidRPr="00AA4A3C">
              <w:rPr>
                <w:sz w:val="20"/>
                <w:szCs w:val="20"/>
              </w:rPr>
              <w:t>3.</w:t>
            </w:r>
            <w:r w:rsidR="00D04190" w:rsidRPr="00AA4A3C">
              <w:rPr>
                <w:sz w:val="20"/>
                <w:szCs w:val="20"/>
              </w:rPr>
              <w:t xml:space="preserve"> Persons served, family members and service user organisations are able to give feedback on their individual and collective experience of programmes and services.</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62C" w:rsidRPr="00C5500A" w:rsidRDefault="00FA262C" w:rsidP="00FA262C">
            <w:pPr>
              <w:pStyle w:val="Bodytext"/>
              <w:tabs>
                <w:tab w:val="left" w:pos="540"/>
                <w:tab w:val="center" w:pos="2183"/>
              </w:tabs>
              <w:jc w:val="left"/>
            </w:pPr>
            <w:r w:rsidRPr="00C5500A">
              <w:t>Remark from the auditor:</w:t>
            </w:r>
          </w:p>
          <w:p w:rsidR="00C606C0" w:rsidRPr="00AB2169" w:rsidRDefault="00FA262C" w:rsidP="00FA262C">
            <w:pPr>
              <w:pStyle w:val="Bodytext"/>
              <w:tabs>
                <w:tab w:val="left" w:pos="540"/>
                <w:tab w:val="center" w:pos="2183"/>
              </w:tabs>
            </w:pPr>
            <w:r w:rsidRPr="00344792">
              <w:t>The services of the social service providers meet this criteria of the EQUASS Assurance certification program</w:t>
            </w:r>
            <w:r>
              <w:t>.</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C606C0">
            <w:pPr>
              <w:pStyle w:val="Numbering"/>
              <w:numPr>
                <w:ilvl w:val="0"/>
                <w:numId w:val="0"/>
              </w:numPr>
              <w:ind w:left="720"/>
              <w:rPr>
                <w:sz w:val="20"/>
                <w:szCs w:val="20"/>
              </w:rPr>
            </w:pP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t>Improvement &amp; developments</w:t>
            </w: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C606C0" w:rsidRPr="00C5500A" w:rsidRDefault="00AB2169" w:rsidP="00AA4A3C">
            <w:pPr>
              <w:pStyle w:val="Bodytext"/>
            </w:pPr>
            <w:r w:rsidRPr="00FB0009">
              <w:rPr>
                <w:szCs w:val="20"/>
              </w:rPr>
              <w:t xml:space="preserve">Persons served and service </w:t>
            </w:r>
            <w:r>
              <w:rPr>
                <w:szCs w:val="20"/>
              </w:rPr>
              <w:t>user organiz</w:t>
            </w:r>
            <w:r w:rsidRPr="00FB0009">
              <w:rPr>
                <w:szCs w:val="20"/>
              </w:rPr>
              <w:t>ations</w:t>
            </w:r>
            <w:r>
              <w:rPr>
                <w:szCs w:val="20"/>
              </w:rPr>
              <w:t xml:space="preserve"> have given</w:t>
            </w:r>
            <w:r w:rsidRPr="00FB0009">
              <w:rPr>
                <w:szCs w:val="20"/>
              </w:rPr>
              <w:t xml:space="preserve"> feedback on their individual and collective experience of programmes and services and it </w:t>
            </w:r>
            <w:r w:rsidR="00AA4A3C">
              <w:rPr>
                <w:szCs w:val="20"/>
              </w:rPr>
              <w:t>has</w:t>
            </w:r>
            <w:r w:rsidRPr="00FB0009">
              <w:rPr>
                <w:szCs w:val="20"/>
              </w:rPr>
              <w:t xml:space="preserve"> taken into account</w:t>
            </w:r>
            <w:r w:rsidR="00AA4A3C">
              <w:rPr>
                <w:szCs w:val="20"/>
              </w:rPr>
              <w:t xml:space="preserve"> by </w:t>
            </w:r>
            <w:r w:rsidR="00860463">
              <w:rPr>
                <w:szCs w:val="20"/>
              </w:rPr>
              <w:t xml:space="preserve">the </w:t>
            </w:r>
            <w:r w:rsidR="00AA4A3C">
              <w:rPr>
                <w:szCs w:val="20"/>
              </w:rPr>
              <w:t>social service provider</w:t>
            </w:r>
            <w:r w:rsidRPr="00FB0009">
              <w:rPr>
                <w:szCs w:val="20"/>
              </w:rPr>
              <w:t>.</w:t>
            </w:r>
            <w:r w:rsidR="00716903">
              <w:rPr>
                <w:szCs w:val="20"/>
              </w:rPr>
              <w:t xml:space="preserve"> Majority of </w:t>
            </w:r>
            <w:r w:rsidR="003B5220">
              <w:rPr>
                <w:szCs w:val="20"/>
              </w:rPr>
              <w:t>proposals have been mutually discussed between parties</w:t>
            </w:r>
            <w:r>
              <w:rPr>
                <w:szCs w:val="20"/>
              </w:rPr>
              <w:t>.</w:t>
            </w:r>
          </w:p>
        </w:tc>
        <w:tc>
          <w:tcPr>
            <w:tcW w:w="4583" w:type="dxa"/>
            <w:tcBorders>
              <w:top w:val="single" w:sz="4" w:space="0" w:color="000000"/>
              <w:left w:val="single" w:sz="4" w:space="0" w:color="000000"/>
              <w:bottom w:val="single" w:sz="4" w:space="0" w:color="000000"/>
              <w:right w:val="single" w:sz="4" w:space="0" w:color="000000"/>
            </w:tcBorders>
          </w:tcPr>
          <w:p w:rsidR="00C606C0" w:rsidRDefault="001F438F" w:rsidP="00C606C0">
            <w:pPr>
              <w:pStyle w:val="Bodytext"/>
              <w:rPr>
                <w:szCs w:val="20"/>
              </w:rPr>
            </w:pPr>
            <w:r>
              <w:rPr>
                <w:szCs w:val="20"/>
              </w:rPr>
              <w:t>Feedback and opinions from p</w:t>
            </w:r>
            <w:r w:rsidR="00AB2169" w:rsidRPr="00FB0009">
              <w:rPr>
                <w:szCs w:val="20"/>
              </w:rPr>
              <w:t>ersons served</w:t>
            </w:r>
            <w:r w:rsidR="00AB2169">
              <w:rPr>
                <w:szCs w:val="20"/>
              </w:rPr>
              <w:t xml:space="preserve"> and </w:t>
            </w:r>
            <w:r w:rsidR="00AB2169" w:rsidRPr="001F438F">
              <w:rPr>
                <w:szCs w:val="20"/>
              </w:rPr>
              <w:t>partners (e.g. suggestions, etc) should be documented more systematically.</w:t>
            </w:r>
          </w:p>
          <w:p w:rsidR="003B5220" w:rsidRPr="003B5220" w:rsidRDefault="003B5220" w:rsidP="00860463">
            <w:pPr>
              <w:pStyle w:val="Bodytext"/>
              <w:rPr>
                <w:lang w:val="et-EE"/>
              </w:rPr>
            </w:pPr>
            <w:r w:rsidRPr="003B5220">
              <w:rPr>
                <w:szCs w:val="20"/>
                <w:lang w:val="et-EE"/>
              </w:rPr>
              <w:t>Teenusesaajate ja partnerite tagasiside</w:t>
            </w:r>
            <w:r>
              <w:rPr>
                <w:szCs w:val="20"/>
                <w:lang w:val="et-EE"/>
              </w:rPr>
              <w:t xml:space="preserve"> ning</w:t>
            </w:r>
            <w:r w:rsidR="00860463">
              <w:rPr>
                <w:szCs w:val="20"/>
                <w:lang w:val="et-EE"/>
              </w:rPr>
              <w:t xml:space="preserve"> arvamused (nt ettepanekud </w:t>
            </w:r>
            <w:r w:rsidRPr="003B5220">
              <w:rPr>
                <w:szCs w:val="20"/>
                <w:lang w:val="et-EE"/>
              </w:rPr>
              <w:t>jms) peaks</w:t>
            </w:r>
            <w:r>
              <w:rPr>
                <w:szCs w:val="20"/>
                <w:lang w:val="et-EE"/>
              </w:rPr>
              <w:t>id</w:t>
            </w:r>
            <w:r w:rsidRPr="003B5220">
              <w:rPr>
                <w:szCs w:val="20"/>
                <w:lang w:val="et-EE"/>
              </w:rPr>
              <w:t xml:space="preserve"> olema süsteemsemalt dokumenteeritud.</w:t>
            </w:r>
          </w:p>
        </w:tc>
      </w:tr>
    </w:tbl>
    <w:p w:rsidR="00C606C0" w:rsidRPr="00C5500A" w:rsidRDefault="00C606C0" w:rsidP="00057EE4">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D04190">
            <w:pPr>
              <w:pStyle w:val="Numbering"/>
              <w:numPr>
                <w:ilvl w:val="0"/>
                <w:numId w:val="0"/>
              </w:numPr>
              <w:ind w:left="720"/>
              <w:rPr>
                <w:sz w:val="20"/>
                <w:szCs w:val="20"/>
              </w:rPr>
            </w:pPr>
            <w:r w:rsidRPr="00C5500A">
              <w:rPr>
                <w:szCs w:val="22"/>
              </w:rPr>
              <w:br w:type="page"/>
            </w:r>
            <w:r w:rsidR="00D04190" w:rsidRPr="00C5500A">
              <w:rPr>
                <w:sz w:val="20"/>
                <w:szCs w:val="20"/>
              </w:rPr>
              <w:t xml:space="preserve">4. The social </w:t>
            </w:r>
            <w:r w:rsidR="00D04190" w:rsidRPr="00C5500A">
              <w:rPr>
                <w:sz w:val="20"/>
              </w:rPr>
              <w:t xml:space="preserve">service provider </w:t>
            </w:r>
            <w:r w:rsidR="00D04190" w:rsidRPr="00C5500A">
              <w:rPr>
                <w:sz w:val="20"/>
                <w:szCs w:val="20"/>
              </w:rPr>
              <w:t>informs all stakeholders about the offered programmes and services available.</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62C" w:rsidRPr="00C5500A" w:rsidRDefault="00FA262C" w:rsidP="00FA262C">
            <w:pPr>
              <w:pStyle w:val="Bodytext"/>
              <w:tabs>
                <w:tab w:val="left" w:pos="540"/>
                <w:tab w:val="center" w:pos="2183"/>
              </w:tabs>
              <w:jc w:val="left"/>
            </w:pPr>
            <w:r w:rsidRPr="00C5500A">
              <w:t>Remark from the auditor:</w:t>
            </w:r>
          </w:p>
          <w:p w:rsidR="00C606C0" w:rsidRPr="001F438F" w:rsidRDefault="00FA262C" w:rsidP="00FA262C">
            <w:pPr>
              <w:pStyle w:val="Bodytext"/>
              <w:tabs>
                <w:tab w:val="left" w:pos="540"/>
                <w:tab w:val="center" w:pos="2183"/>
              </w:tabs>
            </w:pPr>
            <w:r w:rsidRPr="00344792">
              <w:t xml:space="preserve">The services of the social service providers meet </w:t>
            </w:r>
            <w:proofErr w:type="gramStart"/>
            <w:r w:rsidRPr="00344792">
              <w:t>this criteria</w:t>
            </w:r>
            <w:proofErr w:type="gramEnd"/>
            <w:r w:rsidRPr="00344792">
              <w:t xml:space="preserve"> of the EQUASS Assurance certification program</w:t>
            </w:r>
            <w:r>
              <w:t>.</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C606C0">
            <w:pPr>
              <w:pStyle w:val="Numbering"/>
              <w:numPr>
                <w:ilvl w:val="0"/>
                <w:numId w:val="0"/>
              </w:numPr>
              <w:ind w:left="720"/>
              <w:rPr>
                <w:sz w:val="20"/>
                <w:szCs w:val="20"/>
              </w:rPr>
            </w:pP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lastRenderedPageBreak/>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t>Improvement &amp; developments</w:t>
            </w: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C606C0" w:rsidRPr="00C5500A" w:rsidRDefault="00D87673" w:rsidP="00C606C0">
            <w:pPr>
              <w:pStyle w:val="Bodytext"/>
            </w:pPr>
            <w:r w:rsidRPr="00FB0009">
              <w:rPr>
                <w:szCs w:val="20"/>
              </w:rPr>
              <w:t>The social service provider informs its stakeholders about programmes</w:t>
            </w:r>
            <w:r>
              <w:rPr>
                <w:szCs w:val="20"/>
              </w:rPr>
              <w:t>, procedures, events</w:t>
            </w:r>
            <w:r w:rsidRPr="00FB0009">
              <w:rPr>
                <w:szCs w:val="20"/>
              </w:rPr>
              <w:t xml:space="preserve"> and services available through several channels (</w:t>
            </w:r>
            <w:r w:rsidR="00860463">
              <w:rPr>
                <w:szCs w:val="20"/>
              </w:rPr>
              <w:t xml:space="preserve">e.g. </w:t>
            </w:r>
            <w:r>
              <w:rPr>
                <w:szCs w:val="20"/>
              </w:rPr>
              <w:t xml:space="preserve">webpage, </w:t>
            </w:r>
            <w:proofErr w:type="spellStart"/>
            <w:r>
              <w:rPr>
                <w:szCs w:val="20"/>
              </w:rPr>
              <w:t>Facebook</w:t>
            </w:r>
            <w:proofErr w:type="spellEnd"/>
            <w:r>
              <w:rPr>
                <w:szCs w:val="20"/>
              </w:rPr>
              <w:t>, meetings</w:t>
            </w:r>
            <w:r w:rsidRPr="00FB0009">
              <w:rPr>
                <w:szCs w:val="20"/>
              </w:rPr>
              <w:t>, etc)</w:t>
            </w:r>
            <w:r>
              <w:rPr>
                <w:szCs w:val="20"/>
              </w:rPr>
              <w:t>.</w:t>
            </w:r>
          </w:p>
        </w:tc>
        <w:tc>
          <w:tcPr>
            <w:tcW w:w="4583" w:type="dxa"/>
            <w:tcBorders>
              <w:top w:val="single" w:sz="4" w:space="0" w:color="000000"/>
              <w:left w:val="single" w:sz="4" w:space="0" w:color="000000"/>
              <w:bottom w:val="single" w:sz="4" w:space="0" w:color="000000"/>
              <w:right w:val="single" w:sz="4" w:space="0" w:color="000000"/>
            </w:tcBorders>
          </w:tcPr>
          <w:p w:rsidR="00C606C0" w:rsidRPr="00C5500A" w:rsidRDefault="00C606C0" w:rsidP="00C606C0">
            <w:pPr>
              <w:pStyle w:val="Bodytext"/>
            </w:pPr>
          </w:p>
        </w:tc>
      </w:tr>
    </w:tbl>
    <w:p w:rsidR="00C606C0" w:rsidRPr="00C5500A" w:rsidRDefault="00C606C0" w:rsidP="00057EE4">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D87673">
            <w:pPr>
              <w:pStyle w:val="Numbering"/>
              <w:numPr>
                <w:ilvl w:val="0"/>
                <w:numId w:val="0"/>
              </w:numPr>
              <w:ind w:left="644"/>
              <w:rPr>
                <w:sz w:val="20"/>
                <w:szCs w:val="20"/>
              </w:rPr>
            </w:pPr>
            <w:r w:rsidRPr="00C5500A">
              <w:rPr>
                <w:szCs w:val="22"/>
              </w:rPr>
              <w:br w:type="page"/>
            </w:r>
            <w:bookmarkStart w:id="2" w:name="OLE_LINK80"/>
            <w:r w:rsidR="00D04190" w:rsidRPr="00C5500A">
              <w:rPr>
                <w:sz w:val="20"/>
                <w:szCs w:val="20"/>
              </w:rPr>
              <w:t xml:space="preserve">5. The </w:t>
            </w:r>
            <w:r w:rsidR="00D04190" w:rsidRPr="00C5500A">
              <w:rPr>
                <w:sz w:val="20"/>
              </w:rPr>
              <w:t>social service provider</w:t>
            </w:r>
            <w:r w:rsidR="00D04190" w:rsidRPr="00C5500A">
              <w:rPr>
                <w:sz w:val="20"/>
                <w:szCs w:val="20"/>
              </w:rPr>
              <w:t xml:space="preserve"> management establishes and documents an annual planning and review process. </w:t>
            </w:r>
            <w:bookmarkEnd w:id="2"/>
          </w:p>
          <w:p w:rsidR="00C606C0" w:rsidRPr="00C5500A" w:rsidRDefault="00C606C0" w:rsidP="00C606C0">
            <w:pPr>
              <w:pStyle w:val="Numbering"/>
              <w:numPr>
                <w:ilvl w:val="0"/>
                <w:numId w:val="0"/>
              </w:numPr>
              <w:ind w:left="720"/>
              <w:rPr>
                <w:sz w:val="20"/>
                <w:szCs w:val="20"/>
              </w:rPr>
            </w:pP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62C" w:rsidRPr="00C5500A" w:rsidRDefault="00FA262C" w:rsidP="00FA262C">
            <w:pPr>
              <w:pStyle w:val="Bodytext"/>
              <w:tabs>
                <w:tab w:val="left" w:pos="540"/>
                <w:tab w:val="center" w:pos="2183"/>
              </w:tabs>
              <w:jc w:val="left"/>
            </w:pPr>
            <w:r w:rsidRPr="00C5500A">
              <w:t>Remark from the auditor:</w:t>
            </w:r>
          </w:p>
          <w:p w:rsidR="00C606C0" w:rsidRPr="00C5500A" w:rsidRDefault="00FA262C" w:rsidP="00FA262C">
            <w:pPr>
              <w:pStyle w:val="Bodytext"/>
              <w:tabs>
                <w:tab w:val="left" w:pos="540"/>
                <w:tab w:val="center" w:pos="2183"/>
              </w:tabs>
            </w:pPr>
            <w:r w:rsidRPr="00344792">
              <w:t xml:space="preserve">The services of the social service providers meet </w:t>
            </w:r>
            <w:proofErr w:type="gramStart"/>
            <w:r w:rsidRPr="00344792">
              <w:t>this criteria</w:t>
            </w:r>
            <w:proofErr w:type="gramEnd"/>
            <w:r w:rsidRPr="00344792">
              <w:t xml:space="preserve"> of the EQUASS Assurance certification program</w:t>
            </w:r>
            <w:r>
              <w:t>.</w:t>
            </w:r>
          </w:p>
        </w:tc>
      </w:tr>
      <w:tr w:rsidR="00C606C0"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606C0" w:rsidRPr="00C5500A" w:rsidRDefault="00C606C0" w:rsidP="00C606C0">
            <w:pPr>
              <w:pStyle w:val="Numbering"/>
              <w:numPr>
                <w:ilvl w:val="0"/>
                <w:numId w:val="0"/>
              </w:numPr>
              <w:ind w:left="720"/>
              <w:rPr>
                <w:sz w:val="20"/>
                <w:szCs w:val="20"/>
              </w:rPr>
            </w:pP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C606C0" w:rsidRPr="00C5500A" w:rsidRDefault="00C606C0" w:rsidP="00C606C0">
            <w:pPr>
              <w:pStyle w:val="Bodytext"/>
              <w:jc w:val="center"/>
            </w:pPr>
            <w:r w:rsidRPr="00C5500A">
              <w:t>Improvement &amp; developments</w:t>
            </w:r>
          </w:p>
        </w:tc>
      </w:tr>
      <w:tr w:rsidR="00C606C0"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FA262C" w:rsidRDefault="00561DFB" w:rsidP="00C606C0">
            <w:pPr>
              <w:pStyle w:val="Bodytext"/>
              <w:rPr>
                <w:szCs w:val="20"/>
              </w:rPr>
            </w:pPr>
            <w:r w:rsidRPr="00FB0009">
              <w:rPr>
                <w:szCs w:val="20"/>
              </w:rPr>
              <w:t>The</w:t>
            </w:r>
            <w:r w:rsidR="00FA262C">
              <w:rPr>
                <w:szCs w:val="20"/>
              </w:rPr>
              <w:t xml:space="preserve"> management of the</w:t>
            </w:r>
            <w:r w:rsidRPr="00FB0009">
              <w:rPr>
                <w:szCs w:val="20"/>
              </w:rPr>
              <w:t xml:space="preserve"> social service provider </w:t>
            </w:r>
            <w:r>
              <w:rPr>
                <w:szCs w:val="20"/>
              </w:rPr>
              <w:t>ha</w:t>
            </w:r>
            <w:r w:rsidR="00FA262C">
              <w:rPr>
                <w:szCs w:val="20"/>
              </w:rPr>
              <w:t>s</w:t>
            </w:r>
            <w:r>
              <w:rPr>
                <w:szCs w:val="20"/>
              </w:rPr>
              <w:t xml:space="preserve"> established</w:t>
            </w:r>
            <w:r w:rsidRPr="00FB0009">
              <w:rPr>
                <w:szCs w:val="20"/>
              </w:rPr>
              <w:t xml:space="preserve"> and </w:t>
            </w:r>
            <w:r>
              <w:rPr>
                <w:szCs w:val="20"/>
              </w:rPr>
              <w:t>documented</w:t>
            </w:r>
            <w:r w:rsidRPr="00FB0009">
              <w:rPr>
                <w:szCs w:val="20"/>
              </w:rPr>
              <w:t xml:space="preserve"> an annual planning and review process</w:t>
            </w:r>
            <w:r w:rsidR="00344792">
              <w:rPr>
                <w:szCs w:val="20"/>
              </w:rPr>
              <w:t xml:space="preserve"> (in Employees Manual)</w:t>
            </w:r>
            <w:r w:rsidRPr="00FB0009">
              <w:rPr>
                <w:szCs w:val="20"/>
              </w:rPr>
              <w:t>.</w:t>
            </w:r>
          </w:p>
          <w:p w:rsidR="00C606C0" w:rsidRPr="00C5500A" w:rsidRDefault="00FA262C" w:rsidP="00860463">
            <w:pPr>
              <w:pStyle w:val="Bodytext"/>
            </w:pPr>
            <w:r>
              <w:rPr>
                <w:szCs w:val="20"/>
              </w:rPr>
              <w:t xml:space="preserve">The creation of annual </w:t>
            </w:r>
            <w:r w:rsidR="00860463">
              <w:rPr>
                <w:szCs w:val="20"/>
              </w:rPr>
              <w:t xml:space="preserve">development </w:t>
            </w:r>
            <w:r>
              <w:rPr>
                <w:szCs w:val="20"/>
              </w:rPr>
              <w:t xml:space="preserve">plan has </w:t>
            </w:r>
            <w:r w:rsidR="00860463">
              <w:rPr>
                <w:szCs w:val="20"/>
              </w:rPr>
              <w:t>taken place</w:t>
            </w:r>
            <w:r>
              <w:rPr>
                <w:szCs w:val="20"/>
              </w:rPr>
              <w:t xml:space="preserve"> according to the process</w:t>
            </w:r>
            <w:r w:rsidR="00107802">
              <w:rPr>
                <w:szCs w:val="20"/>
              </w:rPr>
              <w:t>, all employees are clearly aware of the process.</w:t>
            </w:r>
            <w:r w:rsidR="00107802" w:rsidRPr="00C5500A">
              <w:t xml:space="preserve"> </w:t>
            </w:r>
          </w:p>
        </w:tc>
        <w:tc>
          <w:tcPr>
            <w:tcW w:w="4583" w:type="dxa"/>
            <w:tcBorders>
              <w:top w:val="single" w:sz="4" w:space="0" w:color="000000"/>
              <w:left w:val="single" w:sz="4" w:space="0" w:color="000000"/>
              <w:bottom w:val="single" w:sz="4" w:space="0" w:color="000000"/>
              <w:right w:val="single" w:sz="4" w:space="0" w:color="000000"/>
            </w:tcBorders>
          </w:tcPr>
          <w:p w:rsidR="0065130F" w:rsidRDefault="0065130F" w:rsidP="00C606C0">
            <w:pPr>
              <w:pStyle w:val="Bodytext"/>
            </w:pPr>
            <w:r>
              <w:t>Si</w:t>
            </w:r>
            <w:r w:rsidR="00860463">
              <w:t>nce the process of creating</w:t>
            </w:r>
            <w:r>
              <w:t xml:space="preserve"> annual </w:t>
            </w:r>
            <w:r w:rsidR="00860463">
              <w:t xml:space="preserve">development </w:t>
            </w:r>
            <w:r>
              <w:t xml:space="preserve">plan is recently created and only one annual </w:t>
            </w:r>
            <w:r w:rsidR="00860463">
              <w:t xml:space="preserve">development plan </w:t>
            </w:r>
            <w:r>
              <w:t>has been created according to it, the management should review and assess the process at some point</w:t>
            </w:r>
            <w:r w:rsidR="00860463">
              <w:t xml:space="preserve"> (preferably also on regular basis)</w:t>
            </w:r>
            <w:r>
              <w:t>.</w:t>
            </w:r>
          </w:p>
          <w:p w:rsidR="00C606C0" w:rsidRPr="0065130F" w:rsidRDefault="00344792" w:rsidP="0065130F">
            <w:pPr>
              <w:pStyle w:val="Bodytext"/>
              <w:rPr>
                <w:lang w:val="et-EE"/>
              </w:rPr>
            </w:pPr>
            <w:r w:rsidRPr="0065130F">
              <w:rPr>
                <w:lang w:val="et-EE"/>
              </w:rPr>
              <w:t xml:space="preserve">Kuna aastaplaani koostamise protsess on alles väga uus ning selle järgi on koostatud vaid üks </w:t>
            </w:r>
            <w:r w:rsidR="0065130F" w:rsidRPr="0065130F">
              <w:rPr>
                <w:lang w:val="et-EE"/>
              </w:rPr>
              <w:t>aasta</w:t>
            </w:r>
            <w:r w:rsidRPr="0065130F">
              <w:rPr>
                <w:lang w:val="et-EE"/>
              </w:rPr>
              <w:t>plaan, tuleks protsess mingi aja järel uuesti üle vaadata ja hinnata.</w:t>
            </w:r>
          </w:p>
        </w:tc>
      </w:tr>
    </w:tbl>
    <w:p w:rsidR="0021235E" w:rsidRPr="00C5500A" w:rsidRDefault="0021235E" w:rsidP="0021235E">
      <w:pPr>
        <w:pStyle w:val="Bodytext"/>
        <w:ind w:left="720"/>
        <w:rPr>
          <w:b/>
          <w:bCs/>
          <w:color w:val="00549F"/>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D04190" w:rsidRPr="00C5500A" w:rsidRDefault="0021235E" w:rsidP="00D04190">
            <w:pPr>
              <w:pStyle w:val="Numbering"/>
              <w:numPr>
                <w:ilvl w:val="0"/>
                <w:numId w:val="0"/>
              </w:numPr>
              <w:ind w:left="644"/>
              <w:rPr>
                <w:sz w:val="20"/>
                <w:szCs w:val="20"/>
              </w:rPr>
            </w:pPr>
            <w:r w:rsidRPr="00C5500A">
              <w:rPr>
                <w:szCs w:val="22"/>
              </w:rPr>
              <w:lastRenderedPageBreak/>
              <w:br w:type="page"/>
            </w:r>
            <w:r w:rsidR="00D04190" w:rsidRPr="00C5500A">
              <w:rPr>
                <w:sz w:val="20"/>
                <w:szCs w:val="20"/>
              </w:rPr>
              <w:t>6. The plan includes:</w:t>
            </w:r>
          </w:p>
          <w:p w:rsidR="00D04190" w:rsidRPr="00C5500A" w:rsidRDefault="00D04190" w:rsidP="00D04190">
            <w:pPr>
              <w:pStyle w:val="Bullets"/>
              <w:numPr>
                <w:ilvl w:val="1"/>
                <w:numId w:val="5"/>
              </w:numPr>
            </w:pPr>
            <w:r w:rsidRPr="00C5500A">
              <w:t xml:space="preserve">annual outcomes / targets </w:t>
            </w:r>
          </w:p>
          <w:p w:rsidR="00D04190" w:rsidRPr="00C5500A" w:rsidRDefault="00D04190" w:rsidP="00D04190">
            <w:pPr>
              <w:pStyle w:val="Bullets"/>
              <w:numPr>
                <w:ilvl w:val="1"/>
                <w:numId w:val="5"/>
              </w:numPr>
            </w:pPr>
            <w:r w:rsidRPr="00C5500A">
              <w:t>the activities to be undertaken in achieving the annual targets</w:t>
            </w:r>
          </w:p>
          <w:p w:rsidR="00D04190" w:rsidRPr="00C5500A" w:rsidRDefault="00D04190" w:rsidP="00D04190">
            <w:pPr>
              <w:pStyle w:val="Bullets"/>
              <w:numPr>
                <w:ilvl w:val="1"/>
                <w:numId w:val="5"/>
              </w:numPr>
            </w:pPr>
            <w:r w:rsidRPr="00C5500A">
              <w:t>monitoring of the performance of the organisation in meeting its annual targets</w:t>
            </w:r>
          </w:p>
          <w:p w:rsidR="0021235E" w:rsidRPr="00C5500A" w:rsidRDefault="00D04190" w:rsidP="00D04190">
            <w:pPr>
              <w:pStyle w:val="Bullets"/>
              <w:numPr>
                <w:ilvl w:val="1"/>
                <w:numId w:val="5"/>
              </w:numPr>
            </w:pPr>
            <w:r w:rsidRPr="00C5500A">
              <w:t xml:space="preserve">time-scales and procedures for review and revision. </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65130F">
            <w:pPr>
              <w:pStyle w:val="Bodytext"/>
              <w:tabs>
                <w:tab w:val="left" w:pos="540"/>
                <w:tab w:val="center" w:pos="2183"/>
              </w:tabs>
            </w:pPr>
            <w:r w:rsidRPr="00C5500A">
              <w:t>Remark from the auditor:</w:t>
            </w:r>
          </w:p>
          <w:p w:rsidR="0021235E" w:rsidRPr="00C5500A" w:rsidRDefault="0021235E" w:rsidP="0065130F">
            <w:pPr>
              <w:pStyle w:val="Bodytext"/>
              <w:tabs>
                <w:tab w:val="left" w:pos="540"/>
                <w:tab w:val="center" w:pos="2183"/>
              </w:tabs>
            </w:pPr>
            <w:r w:rsidRPr="00344792">
              <w:t xml:space="preserve">The services of the social service providers meet </w:t>
            </w:r>
            <w:proofErr w:type="gramStart"/>
            <w:r w:rsidRPr="00344792">
              <w:t>this criteria</w:t>
            </w:r>
            <w:proofErr w:type="gramEnd"/>
            <w:r w:rsidRPr="00344792">
              <w:t xml:space="preserve"> of the EQUASS Assurance certification program</w:t>
            </w:r>
            <w:r w:rsidR="0065130F">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65130F" w:rsidRDefault="00360F03" w:rsidP="00360F03">
            <w:pPr>
              <w:pStyle w:val="Bodytext"/>
              <w:rPr>
                <w:color w:val="000000"/>
                <w:szCs w:val="20"/>
              </w:rPr>
            </w:pPr>
            <w:r w:rsidRPr="00FB0009">
              <w:rPr>
                <w:color w:val="000000"/>
                <w:szCs w:val="20"/>
              </w:rPr>
              <w:t>The annual plan includes: annual outcomes / targets, the activities to be undertaken in achieving the annual targets, monitoring of the performance of the social service provider in meeting its annual targets, time-scales and procedures for review and revision.</w:t>
            </w:r>
          </w:p>
          <w:p w:rsidR="0021235E" w:rsidRPr="00C5500A" w:rsidRDefault="0065130F" w:rsidP="006246C8">
            <w:pPr>
              <w:pStyle w:val="Bodytext"/>
            </w:pPr>
            <w:r>
              <w:rPr>
                <w:color w:val="000000"/>
                <w:szCs w:val="20"/>
              </w:rPr>
              <w:t>All employees ha</w:t>
            </w:r>
            <w:r w:rsidR="006246C8">
              <w:rPr>
                <w:color w:val="000000"/>
                <w:szCs w:val="20"/>
              </w:rPr>
              <w:t>ve</w:t>
            </w:r>
            <w:r>
              <w:rPr>
                <w:color w:val="000000"/>
                <w:szCs w:val="20"/>
              </w:rPr>
              <w:t xml:space="preserve"> been involved in the creation of annual </w:t>
            </w:r>
            <w:r w:rsidR="00860463">
              <w:rPr>
                <w:color w:val="000000"/>
                <w:szCs w:val="20"/>
              </w:rPr>
              <w:t xml:space="preserve">development </w:t>
            </w:r>
            <w:r>
              <w:rPr>
                <w:color w:val="000000"/>
                <w:szCs w:val="20"/>
              </w:rPr>
              <w:t>plan</w:t>
            </w:r>
            <w:r w:rsidR="00CF7BB4">
              <w:rPr>
                <w:color w:val="000000"/>
                <w:szCs w:val="20"/>
              </w:rPr>
              <w:t>.</w:t>
            </w:r>
          </w:p>
        </w:tc>
        <w:tc>
          <w:tcPr>
            <w:tcW w:w="4583" w:type="dxa"/>
            <w:tcBorders>
              <w:top w:val="single" w:sz="4" w:space="0" w:color="000000"/>
              <w:left w:val="single" w:sz="4" w:space="0" w:color="000000"/>
              <w:bottom w:val="single" w:sz="4" w:space="0" w:color="000000"/>
              <w:right w:val="single" w:sz="4" w:space="0" w:color="000000"/>
            </w:tcBorders>
          </w:tcPr>
          <w:p w:rsidR="006246C8" w:rsidRDefault="006246C8" w:rsidP="003318F2">
            <w:pPr>
              <w:pStyle w:val="Bodytext"/>
            </w:pPr>
            <w:r>
              <w:t>While creating the annual plan, more input and opinions from partners should be involved.</w:t>
            </w:r>
          </w:p>
          <w:p w:rsidR="0021235E" w:rsidRPr="00860463" w:rsidRDefault="00360F03" w:rsidP="003318F2">
            <w:pPr>
              <w:pStyle w:val="Bodytext"/>
              <w:rPr>
                <w:lang w:val="et-EE"/>
              </w:rPr>
            </w:pPr>
            <w:r w:rsidRPr="00860463">
              <w:rPr>
                <w:lang w:val="et-EE"/>
              </w:rPr>
              <w:t>Aastaplaani koostamisse tuleks rohkem kaasata ka partner</w:t>
            </w:r>
            <w:r w:rsidR="00CF7BB4" w:rsidRPr="00860463">
              <w:rPr>
                <w:lang w:val="et-EE"/>
              </w:rPr>
              <w:t>ite arvamust ja sisendit.</w:t>
            </w:r>
          </w:p>
        </w:tc>
      </w:tr>
    </w:tbl>
    <w:p w:rsidR="0021235E" w:rsidRPr="00C5500A" w:rsidRDefault="0021235E" w:rsidP="0021235E">
      <w:pPr>
        <w:pStyle w:val="Bodytext"/>
        <w:ind w:left="720"/>
        <w:rPr>
          <w:b/>
          <w:bCs/>
          <w:color w:val="00549F"/>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D04190" w:rsidRPr="00C5500A" w:rsidRDefault="0021235E" w:rsidP="00D04190">
            <w:pPr>
              <w:pStyle w:val="Numbering"/>
              <w:numPr>
                <w:ilvl w:val="0"/>
                <w:numId w:val="0"/>
              </w:numPr>
              <w:ind w:left="644"/>
              <w:rPr>
                <w:sz w:val="20"/>
                <w:szCs w:val="20"/>
              </w:rPr>
            </w:pPr>
            <w:r w:rsidRPr="00C5500A">
              <w:rPr>
                <w:szCs w:val="22"/>
              </w:rPr>
              <w:br w:type="page"/>
            </w:r>
            <w:bookmarkStart w:id="3" w:name="OLE_LINK19"/>
            <w:r w:rsidR="00D04190" w:rsidRPr="00C5500A">
              <w:rPr>
                <w:sz w:val="20"/>
                <w:szCs w:val="20"/>
              </w:rPr>
              <w:t xml:space="preserve">7. The social </w:t>
            </w:r>
            <w:r w:rsidR="00D04190" w:rsidRPr="00C5500A">
              <w:rPr>
                <w:sz w:val="20"/>
              </w:rPr>
              <w:t xml:space="preserve">service provider </w:t>
            </w:r>
            <w:r w:rsidR="00D04190" w:rsidRPr="00C5500A">
              <w:rPr>
                <w:sz w:val="20"/>
                <w:szCs w:val="20"/>
              </w:rPr>
              <w:t>demonstrates organisation’s suc</w:t>
            </w:r>
            <w:r w:rsidR="00D04190" w:rsidRPr="00C5500A">
              <w:rPr>
                <w:sz w:val="20"/>
                <w:szCs w:val="20"/>
              </w:rPr>
              <w:softHyphen/>
              <w:t>cess in satisfying the needs and expectations of the society.</w:t>
            </w:r>
            <w:bookmarkEnd w:id="3"/>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6246C8">
            <w:pPr>
              <w:pStyle w:val="Bodytext"/>
              <w:tabs>
                <w:tab w:val="left" w:pos="540"/>
                <w:tab w:val="center" w:pos="2183"/>
              </w:tabs>
            </w:pPr>
            <w:r w:rsidRPr="00C5500A">
              <w:t>Remark from the auditor:</w:t>
            </w:r>
          </w:p>
          <w:p w:rsidR="0021235E" w:rsidRPr="00C5500A" w:rsidRDefault="0021235E" w:rsidP="006246C8">
            <w:pPr>
              <w:pStyle w:val="Bodytext"/>
              <w:tabs>
                <w:tab w:val="left" w:pos="540"/>
                <w:tab w:val="center" w:pos="2183"/>
              </w:tabs>
            </w:pPr>
            <w:r w:rsidRPr="00BC6531">
              <w:t xml:space="preserve">The services of the social service providers meet </w:t>
            </w:r>
            <w:proofErr w:type="gramStart"/>
            <w:r w:rsidRPr="00BC6531">
              <w:t>this criteria</w:t>
            </w:r>
            <w:proofErr w:type="gramEnd"/>
            <w:r w:rsidRPr="00BC6531">
              <w:t xml:space="preserve"> of the EQUASS Assurance certification program</w:t>
            </w:r>
            <w:r w:rsidR="006246C8">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BC6531" w:rsidP="00860463">
            <w:pPr>
              <w:pStyle w:val="Bodytext"/>
            </w:pPr>
            <w:r w:rsidRPr="00FB0009">
              <w:rPr>
                <w:szCs w:val="20"/>
              </w:rPr>
              <w:lastRenderedPageBreak/>
              <w:t>The social service provider satisfies successfully the needs and exp</w:t>
            </w:r>
            <w:r w:rsidR="00860463">
              <w:rPr>
                <w:szCs w:val="20"/>
              </w:rPr>
              <w:t>ectations of the society. This wa</w:t>
            </w:r>
            <w:r w:rsidRPr="00FB0009">
              <w:rPr>
                <w:szCs w:val="20"/>
              </w:rPr>
              <w:t>s clearly expressed by</w:t>
            </w:r>
            <w:r>
              <w:rPr>
                <w:szCs w:val="20"/>
              </w:rPr>
              <w:t xml:space="preserve"> </w:t>
            </w:r>
            <w:r w:rsidR="00915C08">
              <w:rPr>
                <w:szCs w:val="20"/>
              </w:rPr>
              <w:t xml:space="preserve">all </w:t>
            </w:r>
            <w:r w:rsidR="00860463">
              <w:rPr>
                <w:szCs w:val="20"/>
              </w:rPr>
              <w:t xml:space="preserve">interviewed </w:t>
            </w:r>
            <w:r>
              <w:rPr>
                <w:szCs w:val="20"/>
              </w:rPr>
              <w:t>partners (e.g</w:t>
            </w:r>
            <w:r w:rsidR="006246C8">
              <w:rPr>
                <w:szCs w:val="20"/>
              </w:rPr>
              <w:t>.</w:t>
            </w:r>
            <w:r>
              <w:rPr>
                <w:szCs w:val="20"/>
              </w:rPr>
              <w:t xml:space="preserve"> local government, schools etc)</w:t>
            </w:r>
            <w:r w:rsidRPr="00FB0009">
              <w:rPr>
                <w:szCs w:val="20"/>
              </w:rPr>
              <w:t>, persons served and employees.</w:t>
            </w:r>
            <w:r w:rsidR="0043204D">
              <w:rPr>
                <w:szCs w:val="20"/>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D04190" w:rsidRPr="00C5500A" w:rsidRDefault="0021235E" w:rsidP="00D04190">
            <w:pPr>
              <w:pStyle w:val="Numbering"/>
              <w:numPr>
                <w:ilvl w:val="0"/>
                <w:numId w:val="0"/>
              </w:numPr>
              <w:ind w:left="720" w:hanging="360"/>
              <w:rPr>
                <w:sz w:val="20"/>
                <w:szCs w:val="20"/>
              </w:rPr>
            </w:pPr>
            <w:r w:rsidRPr="00C5500A">
              <w:rPr>
                <w:szCs w:val="22"/>
              </w:rPr>
              <w:br w:type="page"/>
            </w:r>
            <w:r w:rsidR="00D04190" w:rsidRPr="00C5500A">
              <w:rPr>
                <w:sz w:val="20"/>
                <w:szCs w:val="20"/>
              </w:rPr>
              <w:t xml:space="preserve">8. The social </w:t>
            </w:r>
            <w:r w:rsidR="00D04190" w:rsidRPr="00C5500A">
              <w:rPr>
                <w:sz w:val="20"/>
              </w:rPr>
              <w:t xml:space="preserve">service provider </w:t>
            </w:r>
            <w:r w:rsidR="00D04190" w:rsidRPr="00C5500A">
              <w:rPr>
                <w:sz w:val="20"/>
                <w:szCs w:val="20"/>
              </w:rPr>
              <w:t>demonstrates organisation’s social responsibility through activities contributing to the society.</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6246C8">
            <w:pPr>
              <w:pStyle w:val="Bodytext"/>
              <w:tabs>
                <w:tab w:val="left" w:pos="540"/>
                <w:tab w:val="center" w:pos="2183"/>
              </w:tabs>
            </w:pPr>
            <w:r w:rsidRPr="00C5500A">
              <w:t>Remark from the auditor:</w:t>
            </w:r>
          </w:p>
          <w:p w:rsidR="0021235E" w:rsidRPr="0043204D" w:rsidRDefault="0021235E" w:rsidP="006246C8">
            <w:pPr>
              <w:pStyle w:val="Bodytext"/>
              <w:tabs>
                <w:tab w:val="left" w:pos="540"/>
                <w:tab w:val="center" w:pos="2183"/>
              </w:tabs>
            </w:pPr>
            <w:r w:rsidRPr="0043204D">
              <w:t xml:space="preserve">The services of the social service providers meet </w:t>
            </w:r>
            <w:proofErr w:type="gramStart"/>
            <w:r w:rsidRPr="0043204D">
              <w:t>this criteria</w:t>
            </w:r>
            <w:proofErr w:type="gramEnd"/>
            <w:r w:rsidRPr="0043204D">
              <w:t xml:space="preserve"> of the EQUASS Assurance certification program</w:t>
            </w:r>
            <w:r w:rsidR="006246C8">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C1A1F" w:rsidP="003318F2">
            <w:pPr>
              <w:pStyle w:val="Bodytext"/>
            </w:pPr>
            <w:r w:rsidRPr="00FB0009">
              <w:rPr>
                <w:szCs w:val="20"/>
              </w:rPr>
              <w:t xml:space="preserve">The social service provider acts in </w:t>
            </w:r>
            <w:r>
              <w:rPr>
                <w:szCs w:val="20"/>
              </w:rPr>
              <w:t>a socially responsible way.</w:t>
            </w:r>
            <w:r w:rsidRPr="00FB0009">
              <w:rPr>
                <w:szCs w:val="20"/>
              </w:rPr>
              <w:t xml:space="preserve"> </w:t>
            </w:r>
            <w:r w:rsidR="006246C8">
              <w:rPr>
                <w:szCs w:val="20"/>
              </w:rPr>
              <w:t xml:space="preserve">The organization can demonstrate many thank-you letters to prove its social accountability, as well as a number of local level written articles in which its active </w:t>
            </w:r>
            <w:r w:rsidR="00B07685">
              <w:rPr>
                <w:szCs w:val="20"/>
              </w:rPr>
              <w:t xml:space="preserve">assistance in </w:t>
            </w:r>
            <w:r w:rsidR="006246C8">
              <w:rPr>
                <w:szCs w:val="20"/>
              </w:rPr>
              <w:t>soci</w:t>
            </w:r>
            <w:r w:rsidR="00B07685">
              <w:rPr>
                <w:szCs w:val="20"/>
              </w:rPr>
              <w:t>al</w:t>
            </w:r>
            <w:r w:rsidR="00860463">
              <w:rPr>
                <w:szCs w:val="20"/>
              </w:rPr>
              <w:t xml:space="preserve"> activities is remarked. Organiz</w:t>
            </w:r>
            <w:r w:rsidR="00B07685">
              <w:rPr>
                <w:szCs w:val="20"/>
              </w:rPr>
              <w:t xml:space="preserve">ational behaviour in socially responsible way was also confirmed by all </w:t>
            </w:r>
            <w:r w:rsidR="00860463">
              <w:rPr>
                <w:szCs w:val="20"/>
              </w:rPr>
              <w:t xml:space="preserve">interviewed </w:t>
            </w:r>
            <w:r w:rsidR="00B07685">
              <w:rPr>
                <w:szCs w:val="20"/>
              </w:rPr>
              <w:t>partners.</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D04190" w:rsidRPr="00C5500A" w:rsidRDefault="0021235E" w:rsidP="00D04190">
            <w:pPr>
              <w:pStyle w:val="Numbering"/>
              <w:numPr>
                <w:ilvl w:val="0"/>
                <w:numId w:val="0"/>
              </w:numPr>
              <w:ind w:left="644"/>
              <w:rPr>
                <w:sz w:val="20"/>
                <w:szCs w:val="20"/>
              </w:rPr>
            </w:pPr>
            <w:r w:rsidRPr="00C5500A">
              <w:rPr>
                <w:szCs w:val="22"/>
              </w:rPr>
              <w:br w:type="page"/>
            </w:r>
            <w:r w:rsidR="00D04190" w:rsidRPr="00C5500A">
              <w:rPr>
                <w:sz w:val="20"/>
                <w:szCs w:val="20"/>
              </w:rPr>
              <w:t xml:space="preserve">9. The social service provider has a staff recruitment and retention policy that promotes the selection of qualified personnel based on required knowledge, skills and competences. </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F668D5">
            <w:pPr>
              <w:pStyle w:val="Bodytext"/>
              <w:tabs>
                <w:tab w:val="left" w:pos="540"/>
                <w:tab w:val="center" w:pos="2183"/>
              </w:tabs>
            </w:pPr>
            <w:r w:rsidRPr="00C5500A">
              <w:lastRenderedPageBreak/>
              <w:t>Remark from the auditor:</w:t>
            </w:r>
          </w:p>
          <w:p w:rsidR="0021235E" w:rsidRPr="00C5500A" w:rsidRDefault="0021235E" w:rsidP="00F668D5">
            <w:pPr>
              <w:pStyle w:val="Bodytext"/>
              <w:tabs>
                <w:tab w:val="left" w:pos="540"/>
                <w:tab w:val="center" w:pos="2183"/>
              </w:tabs>
            </w:pPr>
            <w:r w:rsidRPr="00C27A3D">
              <w:t xml:space="preserve">The services of the social service providers meet </w:t>
            </w:r>
            <w:proofErr w:type="gramStart"/>
            <w:r w:rsidRPr="00C27A3D">
              <w:t>this criteria</w:t>
            </w:r>
            <w:proofErr w:type="gramEnd"/>
            <w:r w:rsidRPr="00C27A3D">
              <w:t xml:space="preserve"> of the EQUASS Assurance certification program</w:t>
            </w:r>
            <w:r w:rsidR="00F668D5">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C77A44" w:rsidRDefault="00E55E72" w:rsidP="003318F2">
            <w:pPr>
              <w:pStyle w:val="Bodytext"/>
              <w:rPr>
                <w:szCs w:val="20"/>
              </w:rPr>
            </w:pPr>
            <w:r w:rsidRPr="00FB0009">
              <w:rPr>
                <w:szCs w:val="20"/>
              </w:rPr>
              <w:t>T</w:t>
            </w:r>
            <w:r>
              <w:rPr>
                <w:szCs w:val="20"/>
              </w:rPr>
              <w:t>he social service provider has</w:t>
            </w:r>
            <w:r w:rsidRPr="00FB0009">
              <w:rPr>
                <w:szCs w:val="20"/>
              </w:rPr>
              <w:t xml:space="preserve"> </w:t>
            </w:r>
            <w:r w:rsidRPr="00C5500A">
              <w:rPr>
                <w:szCs w:val="20"/>
              </w:rPr>
              <w:t>a staff recruitment and retention policy that promotes the selection of qualified personnel based on required knowledge, skills and competences</w:t>
            </w:r>
            <w:r w:rsidRPr="00FB0009">
              <w:rPr>
                <w:szCs w:val="20"/>
              </w:rPr>
              <w:t>.</w:t>
            </w:r>
          </w:p>
          <w:p w:rsidR="0021235E" w:rsidRPr="00F668D5" w:rsidRDefault="00F668D5" w:rsidP="00860463">
            <w:pPr>
              <w:pStyle w:val="Bodytext"/>
              <w:rPr>
                <w:szCs w:val="20"/>
              </w:rPr>
            </w:pPr>
            <w:r>
              <w:rPr>
                <w:szCs w:val="20"/>
              </w:rPr>
              <w:t xml:space="preserve">All </w:t>
            </w:r>
            <w:r w:rsidR="00860463">
              <w:rPr>
                <w:szCs w:val="20"/>
              </w:rPr>
              <w:t xml:space="preserve">interviewed </w:t>
            </w:r>
            <w:r>
              <w:rPr>
                <w:szCs w:val="20"/>
              </w:rPr>
              <w:t xml:space="preserve">employees </w:t>
            </w:r>
            <w:r w:rsidR="00860463">
              <w:rPr>
                <w:szCs w:val="20"/>
              </w:rPr>
              <w:t>were</w:t>
            </w:r>
            <w:r>
              <w:rPr>
                <w:szCs w:val="20"/>
              </w:rPr>
              <w:t xml:space="preserve"> aware of the principles.</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D04190" w:rsidRPr="00C5500A" w:rsidRDefault="0021235E" w:rsidP="00D04190">
            <w:pPr>
              <w:pStyle w:val="Numbering"/>
              <w:numPr>
                <w:ilvl w:val="0"/>
                <w:numId w:val="0"/>
              </w:numPr>
              <w:ind w:left="644"/>
              <w:rPr>
                <w:sz w:val="20"/>
                <w:szCs w:val="20"/>
              </w:rPr>
            </w:pPr>
            <w:r w:rsidRPr="00C5500A">
              <w:rPr>
                <w:szCs w:val="22"/>
              </w:rPr>
              <w:br w:type="page"/>
            </w:r>
            <w:r w:rsidR="00D04190" w:rsidRPr="00C5500A">
              <w:rPr>
                <w:sz w:val="20"/>
                <w:szCs w:val="20"/>
              </w:rPr>
              <w:t xml:space="preserve">10. The social service provider operates in compliance with mandatory national legislation, providing appropriate working conditions, adequate and agreed staff level and staff ratio, and appropriate rewarding for staff and volunteers. </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F668D5">
            <w:pPr>
              <w:pStyle w:val="Bodytext"/>
              <w:tabs>
                <w:tab w:val="left" w:pos="540"/>
                <w:tab w:val="center" w:pos="2183"/>
              </w:tabs>
            </w:pPr>
            <w:r w:rsidRPr="00C5500A">
              <w:t>Remark from the auditor:</w:t>
            </w:r>
          </w:p>
          <w:p w:rsidR="0021235E" w:rsidRPr="00C5500A" w:rsidRDefault="0021235E" w:rsidP="00F668D5">
            <w:pPr>
              <w:pStyle w:val="Bodytext"/>
              <w:tabs>
                <w:tab w:val="left" w:pos="540"/>
                <w:tab w:val="center" w:pos="2183"/>
              </w:tabs>
            </w:pPr>
            <w:r w:rsidRPr="00C77A44">
              <w:t>The services of the social service providers meet this criteria of the EQUASS Assurance certification program</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F668D5" w:rsidRDefault="0035730F" w:rsidP="003318F2">
            <w:pPr>
              <w:pStyle w:val="Bodytext"/>
            </w:pPr>
            <w:r>
              <w:lastRenderedPageBreak/>
              <w:t xml:space="preserve">The social service provider has provided appropriate working conditions and evaluated them in several times. The </w:t>
            </w:r>
            <w:r w:rsidR="0088590E">
              <w:t xml:space="preserve">social </w:t>
            </w:r>
            <w:r>
              <w:t xml:space="preserve">service provider also has </w:t>
            </w:r>
            <w:r w:rsidR="00F668D5">
              <w:t>sufficient number of staff</w:t>
            </w:r>
            <w:r>
              <w:t>.</w:t>
            </w:r>
          </w:p>
          <w:p w:rsidR="0021235E" w:rsidRPr="00C5500A" w:rsidRDefault="00F668D5" w:rsidP="0088590E">
            <w:pPr>
              <w:pStyle w:val="Bodytext"/>
            </w:pPr>
            <w:r>
              <w:t xml:space="preserve">The </w:t>
            </w:r>
            <w:r w:rsidR="0088590E">
              <w:t xml:space="preserve">social </w:t>
            </w:r>
            <w:r>
              <w:t xml:space="preserve">service provider has reviewed and updated its promotion procedure. All </w:t>
            </w:r>
            <w:r w:rsidR="0088590E">
              <w:t xml:space="preserve">interviewed </w:t>
            </w:r>
            <w:r>
              <w:t xml:space="preserve">employees </w:t>
            </w:r>
            <w:r w:rsidR="0088590E">
              <w:t>were</w:t>
            </w:r>
            <w:r>
              <w:t xml:space="preserve"> aware and satisfied of the procedure.</w:t>
            </w:r>
            <w:r w:rsidRPr="00C5500A">
              <w:t xml:space="preserve"> </w:t>
            </w:r>
          </w:p>
        </w:tc>
        <w:tc>
          <w:tcPr>
            <w:tcW w:w="4583" w:type="dxa"/>
            <w:tcBorders>
              <w:top w:val="single" w:sz="4" w:space="0" w:color="000000"/>
              <w:left w:val="single" w:sz="4" w:space="0" w:color="000000"/>
              <w:bottom w:val="single" w:sz="4" w:space="0" w:color="000000"/>
              <w:right w:val="single" w:sz="4" w:space="0" w:color="000000"/>
            </w:tcBorders>
          </w:tcPr>
          <w:p w:rsidR="0021235E" w:rsidRDefault="000526C2" w:rsidP="003318F2">
            <w:pPr>
              <w:pStyle w:val="Bodytext"/>
              <w:rPr>
                <w:szCs w:val="20"/>
              </w:rPr>
            </w:pPr>
            <w:r w:rsidRPr="000526C2">
              <w:rPr>
                <w:szCs w:val="20"/>
              </w:rPr>
              <w:t>There should be more precise specifications in documents about how often the social service provider evaluates the working conditions of management, staff and volunteers</w:t>
            </w:r>
            <w:r>
              <w:rPr>
                <w:szCs w:val="20"/>
              </w:rPr>
              <w:t>.</w:t>
            </w:r>
          </w:p>
          <w:p w:rsidR="00F668D5" w:rsidRPr="004606AE" w:rsidRDefault="00F668D5" w:rsidP="0088590E">
            <w:pPr>
              <w:pStyle w:val="Bodytext"/>
              <w:rPr>
                <w:lang w:val="et-EE"/>
              </w:rPr>
            </w:pPr>
            <w:r w:rsidRPr="004606AE">
              <w:rPr>
                <w:szCs w:val="20"/>
                <w:lang w:val="et-EE"/>
              </w:rPr>
              <w:t xml:space="preserve">Luua dokumentatsioonis täpsemad selgitused, kui tihti </w:t>
            </w:r>
            <w:r w:rsidR="004606AE" w:rsidRPr="004606AE">
              <w:rPr>
                <w:szCs w:val="20"/>
                <w:lang w:val="et-EE"/>
              </w:rPr>
              <w:t xml:space="preserve">viib </w:t>
            </w:r>
            <w:r w:rsidRPr="004606AE">
              <w:rPr>
                <w:szCs w:val="20"/>
                <w:lang w:val="et-EE"/>
              </w:rPr>
              <w:t xml:space="preserve">teenuse pakkuja läbi </w:t>
            </w:r>
            <w:r w:rsidR="004606AE" w:rsidRPr="004606AE">
              <w:rPr>
                <w:szCs w:val="20"/>
                <w:lang w:val="et-EE"/>
              </w:rPr>
              <w:t xml:space="preserve">juhtkonna, töötajate ja vabatahtlike </w:t>
            </w:r>
            <w:r w:rsidR="0088590E" w:rsidRPr="004606AE">
              <w:rPr>
                <w:szCs w:val="20"/>
                <w:lang w:val="et-EE"/>
              </w:rPr>
              <w:t>töö</w:t>
            </w:r>
            <w:r w:rsidR="0088590E">
              <w:rPr>
                <w:szCs w:val="20"/>
                <w:lang w:val="et-EE"/>
              </w:rPr>
              <w:t>tingimuste hindamist</w:t>
            </w:r>
            <w:r w:rsidR="004606AE" w:rsidRPr="004606AE">
              <w:rPr>
                <w:szCs w:val="20"/>
                <w:lang w:val="et-EE"/>
              </w:rPr>
              <w:t xml:space="preserve">. </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88590E" w:rsidRDefault="0021235E" w:rsidP="00C14D62">
            <w:pPr>
              <w:pStyle w:val="Numbering"/>
              <w:numPr>
                <w:ilvl w:val="0"/>
                <w:numId w:val="0"/>
              </w:numPr>
              <w:ind w:left="720"/>
              <w:rPr>
                <w:color w:val="0070C0"/>
                <w:sz w:val="20"/>
                <w:szCs w:val="20"/>
              </w:rPr>
            </w:pPr>
            <w:r w:rsidRPr="00C5500A">
              <w:rPr>
                <w:szCs w:val="22"/>
              </w:rPr>
              <w:br w:type="page"/>
            </w:r>
            <w:bookmarkStart w:id="4" w:name="OLE_LINK84"/>
            <w:r w:rsidR="00C14D62" w:rsidRPr="0088590E">
              <w:rPr>
                <w:sz w:val="20"/>
                <w:szCs w:val="20"/>
              </w:rPr>
              <w:t xml:space="preserve">11. The social service </w:t>
            </w:r>
            <w:r w:rsidR="000526C2" w:rsidRPr="0088590E">
              <w:rPr>
                <w:sz w:val="20"/>
                <w:szCs w:val="20"/>
              </w:rPr>
              <w:t xml:space="preserve">provider </w:t>
            </w:r>
            <w:r w:rsidR="00C14D62" w:rsidRPr="0088590E">
              <w:rPr>
                <w:sz w:val="20"/>
                <w:szCs w:val="20"/>
              </w:rPr>
              <w:t>trains all staff based on a plan for lea</w:t>
            </w:r>
            <w:r w:rsidR="000526C2" w:rsidRPr="0088590E">
              <w:rPr>
                <w:sz w:val="20"/>
                <w:szCs w:val="20"/>
              </w:rPr>
              <w:t>r</w:t>
            </w:r>
            <w:r w:rsidR="00C14D62" w:rsidRPr="0088590E">
              <w:rPr>
                <w:sz w:val="20"/>
                <w:szCs w:val="20"/>
              </w:rPr>
              <w:t>ning and development and evaluates the effectiveness of the training.</w:t>
            </w:r>
            <w:bookmarkEnd w:id="4"/>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4606AE">
            <w:pPr>
              <w:pStyle w:val="Bodytext"/>
              <w:tabs>
                <w:tab w:val="left" w:pos="540"/>
                <w:tab w:val="center" w:pos="2183"/>
              </w:tabs>
            </w:pPr>
            <w:r w:rsidRPr="00C5500A">
              <w:t>Remark from the auditor:</w:t>
            </w:r>
          </w:p>
          <w:p w:rsidR="0021235E" w:rsidRPr="00C5500A" w:rsidRDefault="0021235E" w:rsidP="004606AE">
            <w:pPr>
              <w:pStyle w:val="Bodytext"/>
              <w:tabs>
                <w:tab w:val="left" w:pos="540"/>
                <w:tab w:val="center" w:pos="2183"/>
              </w:tabs>
            </w:pPr>
            <w:r w:rsidRPr="00FE0122">
              <w:t xml:space="preserve">The services of the social service providers meet </w:t>
            </w:r>
            <w:proofErr w:type="gramStart"/>
            <w:r w:rsidRPr="00FE0122">
              <w:t>this criteria</w:t>
            </w:r>
            <w:proofErr w:type="gramEnd"/>
            <w:r w:rsidRPr="00FE0122">
              <w:t xml:space="preserve"> of the EQUASS Assurance certification program</w:t>
            </w:r>
            <w:r w:rsidR="004606AE">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01830" w:rsidP="004606AE">
            <w:pPr>
              <w:pStyle w:val="Bodytext"/>
            </w:pPr>
            <w:r>
              <w:t xml:space="preserve">The social </w:t>
            </w:r>
            <w:r w:rsidR="000526C2">
              <w:t xml:space="preserve">service provider trains all staff based on their </w:t>
            </w:r>
            <w:r w:rsidR="0088590E">
              <w:t xml:space="preserve">individual </w:t>
            </w:r>
            <w:r w:rsidR="000526C2">
              <w:t>and organisational needs. Effectiveness of trainings is evaluated during different meetings between management and staff and more systematically during appraisal interviews once a year. The social service provider has clear overview about wh</w:t>
            </w:r>
            <w:r w:rsidR="004606AE">
              <w:t xml:space="preserve">at </w:t>
            </w:r>
            <w:r w:rsidR="000526C2">
              <w:t>kind of training and when all the members of staff have obtained.</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644"/>
              <w:rPr>
                <w:sz w:val="20"/>
                <w:szCs w:val="20"/>
              </w:rPr>
            </w:pPr>
            <w:r w:rsidRPr="00C5500A">
              <w:rPr>
                <w:szCs w:val="22"/>
              </w:rPr>
              <w:lastRenderedPageBreak/>
              <w:br w:type="page"/>
            </w:r>
            <w:bookmarkStart w:id="5" w:name="OLE_LINK63"/>
            <w:r w:rsidR="00C14D62" w:rsidRPr="00C5500A">
              <w:rPr>
                <w:sz w:val="20"/>
                <w:szCs w:val="20"/>
              </w:rPr>
              <w:t>12. The social service provider applies requirements for competence in the identified roles and functions of staff and evaluates them on annual basis.</w:t>
            </w:r>
            <w:bookmarkEnd w:id="5"/>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4606AE">
            <w:pPr>
              <w:pStyle w:val="Bodytext"/>
              <w:tabs>
                <w:tab w:val="left" w:pos="540"/>
                <w:tab w:val="center" w:pos="2183"/>
              </w:tabs>
            </w:pPr>
            <w:r w:rsidRPr="00C5500A">
              <w:t>Remark from the auditor:</w:t>
            </w:r>
          </w:p>
          <w:p w:rsidR="0021235E" w:rsidRPr="0088590E" w:rsidRDefault="0021235E" w:rsidP="004606AE">
            <w:pPr>
              <w:pStyle w:val="Bodytext"/>
              <w:tabs>
                <w:tab w:val="left" w:pos="540"/>
                <w:tab w:val="center" w:pos="2183"/>
              </w:tabs>
            </w:pPr>
            <w:r w:rsidRPr="0088590E">
              <w:t xml:space="preserve">The services of the social service providers meet </w:t>
            </w:r>
            <w:proofErr w:type="gramStart"/>
            <w:r w:rsidRPr="0088590E">
              <w:t>this criteria</w:t>
            </w:r>
            <w:proofErr w:type="gramEnd"/>
            <w:r w:rsidRPr="0088590E">
              <w:t xml:space="preserve"> of the EQUASS Assurance certification program</w:t>
            </w:r>
            <w:r w:rsidR="00054B55">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0526C2" w:rsidP="003318F2">
            <w:pPr>
              <w:pStyle w:val="Bodytext"/>
            </w:pPr>
            <w:r w:rsidRPr="00875400">
              <w:t>The social service provider</w:t>
            </w:r>
            <w:r>
              <w:t xml:space="preserve"> </w:t>
            </w:r>
            <w:r w:rsidR="00FD1147">
              <w:rPr>
                <w:szCs w:val="20"/>
              </w:rPr>
              <w:t>has identified</w:t>
            </w:r>
            <w:r w:rsidR="00FD1147" w:rsidRPr="00FB0009">
              <w:rPr>
                <w:szCs w:val="20"/>
              </w:rPr>
              <w:t xml:space="preserve"> specific requirements for competencies and functions of staff</w:t>
            </w:r>
            <w:r w:rsidR="00FD1147">
              <w:rPr>
                <w:szCs w:val="20"/>
              </w:rPr>
              <w:t xml:space="preserve"> and</w:t>
            </w:r>
            <w:r w:rsidR="00FD1147" w:rsidRPr="00FB0009">
              <w:rPr>
                <w:szCs w:val="20"/>
              </w:rPr>
              <w:t xml:space="preserve"> </w:t>
            </w:r>
            <w:r>
              <w:t>evaluates the</w:t>
            </w:r>
            <w:r w:rsidR="00FD1147">
              <w:t>se</w:t>
            </w:r>
            <w:r>
              <w:t xml:space="preserve"> competence</w:t>
            </w:r>
            <w:r w:rsidR="00FD1147">
              <w:t>s</w:t>
            </w:r>
            <w:r>
              <w:t xml:space="preserve"> annually</w:t>
            </w:r>
            <w:r w:rsidR="00FD1147">
              <w:t xml:space="preserve"> during the appraisal interviews</w:t>
            </w:r>
            <w:r>
              <w:t>.</w:t>
            </w:r>
          </w:p>
        </w:tc>
        <w:tc>
          <w:tcPr>
            <w:tcW w:w="4583" w:type="dxa"/>
            <w:tcBorders>
              <w:top w:val="single" w:sz="4" w:space="0" w:color="000000"/>
              <w:left w:val="single" w:sz="4" w:space="0" w:color="000000"/>
              <w:bottom w:val="single" w:sz="4" w:space="0" w:color="000000"/>
              <w:right w:val="single" w:sz="4" w:space="0" w:color="000000"/>
            </w:tcBorders>
          </w:tcPr>
          <w:p w:rsidR="0021235E" w:rsidRDefault="005D68A1" w:rsidP="003318F2">
            <w:pPr>
              <w:pStyle w:val="Bodytext"/>
              <w:rPr>
                <w:szCs w:val="20"/>
              </w:rPr>
            </w:pPr>
            <w:r>
              <w:rPr>
                <w:szCs w:val="20"/>
              </w:rPr>
              <w:t>The social service provider should</w:t>
            </w:r>
            <w:r w:rsidRPr="00FB0009">
              <w:rPr>
                <w:szCs w:val="20"/>
              </w:rPr>
              <w:t xml:space="preserve"> </w:t>
            </w:r>
            <w:r>
              <w:rPr>
                <w:szCs w:val="20"/>
              </w:rPr>
              <w:t xml:space="preserve">document the </w:t>
            </w:r>
            <w:r w:rsidRPr="00FB0009">
              <w:rPr>
                <w:szCs w:val="20"/>
              </w:rPr>
              <w:t xml:space="preserve">information </w:t>
            </w:r>
            <w:r w:rsidRPr="005D68A1">
              <w:rPr>
                <w:szCs w:val="20"/>
              </w:rPr>
              <w:t>that staff job descriptions are reviewed annu</w:t>
            </w:r>
            <w:r w:rsidRPr="00FB0009">
              <w:rPr>
                <w:szCs w:val="20"/>
              </w:rPr>
              <w:t>a</w:t>
            </w:r>
            <w:r>
              <w:rPr>
                <w:szCs w:val="20"/>
              </w:rPr>
              <w:t>l</w:t>
            </w:r>
            <w:r w:rsidRPr="00FB0009">
              <w:rPr>
                <w:szCs w:val="20"/>
              </w:rPr>
              <w:t>ly.</w:t>
            </w:r>
          </w:p>
          <w:p w:rsidR="004606AE" w:rsidRPr="00531E86" w:rsidRDefault="004606AE" w:rsidP="00531E86">
            <w:pPr>
              <w:pStyle w:val="Bodytext"/>
              <w:rPr>
                <w:lang w:val="et-EE"/>
              </w:rPr>
            </w:pPr>
            <w:r w:rsidRPr="00531E86">
              <w:rPr>
                <w:szCs w:val="20"/>
                <w:lang w:val="et-EE"/>
              </w:rPr>
              <w:t xml:space="preserve">Teenuse pakkuja peaks </w:t>
            </w:r>
            <w:r w:rsidR="00531E86">
              <w:rPr>
                <w:szCs w:val="20"/>
                <w:lang w:val="et-EE"/>
              </w:rPr>
              <w:t>kirjalikult fikseerima</w:t>
            </w:r>
            <w:r w:rsidR="00054B55">
              <w:rPr>
                <w:szCs w:val="20"/>
                <w:lang w:val="et-EE"/>
              </w:rPr>
              <w:t xml:space="preserve"> (dokumenteerima)</w:t>
            </w:r>
            <w:r w:rsidR="00531E86">
              <w:rPr>
                <w:szCs w:val="20"/>
                <w:lang w:val="et-EE"/>
              </w:rPr>
              <w:t xml:space="preserve"> töötajate ametijuhendite</w:t>
            </w:r>
            <w:r w:rsidRPr="00531E86">
              <w:rPr>
                <w:szCs w:val="20"/>
                <w:lang w:val="et-EE"/>
              </w:rPr>
              <w:t xml:space="preserve"> </w:t>
            </w:r>
            <w:r w:rsidR="00531E86">
              <w:rPr>
                <w:szCs w:val="20"/>
                <w:lang w:val="et-EE"/>
              </w:rPr>
              <w:t>iga-aastase ülevaatamise</w:t>
            </w:r>
            <w:r w:rsidR="00054B55">
              <w:rPr>
                <w:szCs w:val="20"/>
                <w:lang w:val="et-EE"/>
              </w:rPr>
              <w:t xml:space="preserve"> reegli</w:t>
            </w:r>
            <w:r w:rsidRPr="00531E86">
              <w:rPr>
                <w:szCs w:val="20"/>
                <w:lang w:val="et-EE"/>
              </w:rPr>
              <w:t>.</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Bullets"/>
              <w:numPr>
                <w:ilvl w:val="0"/>
                <w:numId w:val="0"/>
              </w:numPr>
              <w:ind w:left="720"/>
              <w:rPr>
                <w:szCs w:val="20"/>
              </w:rPr>
            </w:pPr>
            <w:r w:rsidRPr="00C5500A">
              <w:rPr>
                <w:szCs w:val="22"/>
              </w:rPr>
              <w:br w:type="page"/>
            </w:r>
            <w:r w:rsidR="00C14D62" w:rsidRPr="00C5500A">
              <w:t xml:space="preserve">13. </w:t>
            </w:r>
            <w:r w:rsidR="00C14D62" w:rsidRPr="00C5500A">
              <w:rPr>
                <w:szCs w:val="20"/>
              </w:rPr>
              <w:t xml:space="preserve">The social service provider recognises the staff as a resource for feedback on organisational performance, service development and staff development </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054B55" w:rsidRDefault="0021235E" w:rsidP="003318F2">
            <w:pPr>
              <w:pStyle w:val="Bodytext"/>
              <w:tabs>
                <w:tab w:val="left" w:pos="540"/>
                <w:tab w:val="center" w:pos="2183"/>
              </w:tabs>
              <w:jc w:val="left"/>
            </w:pPr>
            <w:r w:rsidRPr="00054B55">
              <w:t xml:space="preserve">The services of the social service providers meet </w:t>
            </w:r>
            <w:proofErr w:type="gramStart"/>
            <w:r w:rsidRPr="00054B55">
              <w:t>this criteria</w:t>
            </w:r>
            <w:proofErr w:type="gramEnd"/>
            <w:r w:rsidRPr="00054B55">
              <w:t xml:space="preserve"> of the EQUASS Assurance certification program</w:t>
            </w:r>
            <w:r w:rsidR="00054B55">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5D68A1" w:rsidP="003318F2">
            <w:pPr>
              <w:pStyle w:val="Bodytext"/>
            </w:pPr>
            <w:r w:rsidRPr="00875400">
              <w:lastRenderedPageBreak/>
              <w:t>The social service provider</w:t>
            </w:r>
            <w:r>
              <w:t xml:space="preserve"> has </w:t>
            </w:r>
            <w:r w:rsidR="00151A25">
              <w:t>the necessary policy</w:t>
            </w:r>
            <w:r>
              <w:t xml:space="preserve"> to collect feedback from staff and documents to prove the action.</w:t>
            </w:r>
          </w:p>
        </w:tc>
        <w:tc>
          <w:tcPr>
            <w:tcW w:w="4583" w:type="dxa"/>
            <w:tcBorders>
              <w:top w:val="single" w:sz="4" w:space="0" w:color="000000"/>
              <w:left w:val="single" w:sz="4" w:space="0" w:color="000000"/>
              <w:bottom w:val="single" w:sz="4" w:space="0" w:color="000000"/>
              <w:right w:val="single" w:sz="4" w:space="0" w:color="000000"/>
            </w:tcBorders>
          </w:tcPr>
          <w:p w:rsidR="0021235E" w:rsidRDefault="00151A25" w:rsidP="003318F2">
            <w:pPr>
              <w:pStyle w:val="Bodytext"/>
            </w:pPr>
            <w:r>
              <w:t>The social service provider should collect the feedback from the staff in more coherent, regular and systematic way. Also the link between staff feedback and the improvement actions should be made more clear and documented.</w:t>
            </w:r>
          </w:p>
          <w:p w:rsidR="004606AE" w:rsidRPr="004606AE" w:rsidRDefault="004606AE" w:rsidP="00054B55">
            <w:pPr>
              <w:pStyle w:val="Bodytext"/>
              <w:rPr>
                <w:lang w:val="et-EE"/>
              </w:rPr>
            </w:pPr>
            <w:r w:rsidRPr="004606AE">
              <w:rPr>
                <w:lang w:val="et-EE"/>
              </w:rPr>
              <w:t>Teenuse pakkuja peaks koguma töötajatelt tagasisidet regulaarsemalt ja süsteemsemalt. Lisaks peaks selgemalt</w:t>
            </w:r>
            <w:r w:rsidR="00054B55">
              <w:rPr>
                <w:lang w:val="et-EE"/>
              </w:rPr>
              <w:t xml:space="preserve"> (sh dokumenteeritult)</w:t>
            </w:r>
            <w:r w:rsidRPr="004606AE">
              <w:rPr>
                <w:lang w:val="et-EE"/>
              </w:rPr>
              <w:t xml:space="preserve"> </w:t>
            </w:r>
            <w:r w:rsidR="00AF4DE3">
              <w:rPr>
                <w:lang w:val="et-EE"/>
              </w:rPr>
              <w:t xml:space="preserve">olema </w:t>
            </w:r>
            <w:r w:rsidRPr="004606AE">
              <w:rPr>
                <w:lang w:val="et-EE"/>
              </w:rPr>
              <w:t>kajasta</w:t>
            </w:r>
            <w:r w:rsidR="00AF4DE3">
              <w:rPr>
                <w:lang w:val="et-EE"/>
              </w:rPr>
              <w:t xml:space="preserve">tud </w:t>
            </w:r>
            <w:r w:rsidRPr="004606AE">
              <w:rPr>
                <w:lang w:val="et-EE"/>
              </w:rPr>
              <w:t>töötajate tagasiside ja parendustegevuste omavaheli</w:t>
            </w:r>
            <w:r w:rsidR="00AF4DE3">
              <w:rPr>
                <w:lang w:val="et-EE"/>
              </w:rPr>
              <w:t>ne</w:t>
            </w:r>
            <w:r w:rsidRPr="004606AE">
              <w:rPr>
                <w:lang w:val="et-EE"/>
              </w:rPr>
              <w:t xml:space="preserve"> seos.</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054B55" w:rsidRDefault="0021235E" w:rsidP="00C14D62">
            <w:pPr>
              <w:pStyle w:val="Numbering"/>
              <w:numPr>
                <w:ilvl w:val="0"/>
                <w:numId w:val="0"/>
              </w:numPr>
              <w:ind w:left="720"/>
              <w:rPr>
                <w:sz w:val="20"/>
                <w:szCs w:val="20"/>
              </w:rPr>
            </w:pPr>
            <w:r w:rsidRPr="00C5500A">
              <w:rPr>
                <w:szCs w:val="22"/>
              </w:rPr>
              <w:br w:type="page"/>
            </w:r>
            <w:r w:rsidR="00C14D62" w:rsidRPr="00054B55">
              <w:rPr>
                <w:sz w:val="20"/>
                <w:szCs w:val="20"/>
              </w:rPr>
              <w:t>14. The social service provider has mechanisms in place to enhance satisfaction and motivation of staff</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054B55">
              <w:t xml:space="preserve">The services of the social service providers meet </w:t>
            </w:r>
            <w:proofErr w:type="gramStart"/>
            <w:r w:rsidRPr="00054B55">
              <w:t>this criteria</w:t>
            </w:r>
            <w:proofErr w:type="gramEnd"/>
            <w:r w:rsidRPr="00054B55">
              <w:t xml:space="preserve"> of the EQUASS Assurance certification program</w:t>
            </w:r>
            <w:r w:rsidR="00054B55">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074909" w:rsidP="005F2645">
            <w:pPr>
              <w:pStyle w:val="Bodytext"/>
            </w:pPr>
            <w:r>
              <w:t xml:space="preserve">The social </w:t>
            </w:r>
            <w:r w:rsidR="005F2645">
              <w:t xml:space="preserve">service </w:t>
            </w:r>
            <w:r>
              <w:t xml:space="preserve">provider collects feedback from staff and uses this to enhance their satisfaction and motivation. </w:t>
            </w:r>
            <w:r w:rsidR="002037FD">
              <w:t xml:space="preserve">During the interviews </w:t>
            </w:r>
            <w:r w:rsidR="005F2645">
              <w:t xml:space="preserve">the satisfaction with the possibility to give feedback and also the management proactive way to ask it was </w:t>
            </w:r>
            <w:r w:rsidR="002037FD">
              <w:t xml:space="preserve">several times mentioned by </w:t>
            </w:r>
            <w:r w:rsidR="005F2645">
              <w:t xml:space="preserve">the </w:t>
            </w:r>
            <w:r w:rsidR="002037FD">
              <w:t>members of staff</w:t>
            </w:r>
            <w:r w:rsidR="001274EA">
              <w:t xml:space="preserve">. The </w:t>
            </w:r>
            <w:proofErr w:type="gramStart"/>
            <w:r w:rsidR="003C3F44">
              <w:t>staff</w:t>
            </w:r>
            <w:proofErr w:type="gramEnd"/>
            <w:r w:rsidR="003C3F44">
              <w:t xml:space="preserve"> was</w:t>
            </w:r>
            <w:r w:rsidR="001274EA">
              <w:t xml:space="preserve"> also</w:t>
            </w:r>
            <w:r w:rsidR="002037FD">
              <w:t xml:space="preserve"> </w:t>
            </w:r>
            <w:r w:rsidR="001274EA">
              <w:t>satisfied with</w:t>
            </w:r>
            <w:r w:rsidR="002037FD">
              <w:t xml:space="preserve"> management actions to </w:t>
            </w:r>
            <w:r w:rsidR="001274EA">
              <w:t xml:space="preserve">try to </w:t>
            </w:r>
            <w:r w:rsidR="002037FD">
              <w:t>meet the expectations and suggestions wherever possible.</w:t>
            </w:r>
            <w:r w:rsidR="00FB1CC1">
              <w:t xml:space="preserve"> </w:t>
            </w:r>
          </w:p>
        </w:tc>
        <w:tc>
          <w:tcPr>
            <w:tcW w:w="4583" w:type="dxa"/>
            <w:tcBorders>
              <w:top w:val="single" w:sz="4" w:space="0" w:color="000000"/>
              <w:left w:val="single" w:sz="4" w:space="0" w:color="000000"/>
              <w:bottom w:val="single" w:sz="4" w:space="0" w:color="000000"/>
              <w:right w:val="single" w:sz="4" w:space="0" w:color="000000"/>
            </w:tcBorders>
          </w:tcPr>
          <w:p w:rsidR="005F2645" w:rsidRDefault="003502A3" w:rsidP="003318F2">
            <w:pPr>
              <w:pStyle w:val="Bodytext"/>
            </w:pPr>
            <w:r>
              <w:t xml:space="preserve">Social service provider </w:t>
            </w:r>
            <w:r w:rsidR="005F2645">
              <w:t xml:space="preserve">should consider adding the staff satisfaction metric and its expected result(s) to its development plan and/or annual plan. </w:t>
            </w:r>
          </w:p>
          <w:p w:rsidR="0021235E" w:rsidRPr="005F2645" w:rsidRDefault="005F2645" w:rsidP="003318F2">
            <w:pPr>
              <w:pStyle w:val="Bodytext"/>
              <w:rPr>
                <w:lang w:val="et-EE"/>
              </w:rPr>
            </w:pPr>
            <w:r w:rsidRPr="005F2645">
              <w:rPr>
                <w:lang w:val="et-EE"/>
              </w:rPr>
              <w:t xml:space="preserve">Teenuse pakkuja </w:t>
            </w:r>
            <w:r w:rsidR="003502A3" w:rsidRPr="005F2645">
              <w:rPr>
                <w:lang w:val="et-EE"/>
              </w:rPr>
              <w:t>võiks kaaluda per</w:t>
            </w:r>
            <w:r w:rsidR="000F100A" w:rsidRPr="005F2645">
              <w:rPr>
                <w:lang w:val="et-EE"/>
              </w:rPr>
              <w:t>sonali rahulolu mõõdiku ja</w:t>
            </w:r>
            <w:r w:rsidR="003502A3" w:rsidRPr="005F2645">
              <w:rPr>
                <w:lang w:val="et-EE"/>
              </w:rPr>
              <w:t xml:space="preserve"> </w:t>
            </w:r>
            <w:r w:rsidR="000F100A" w:rsidRPr="005F2645">
              <w:rPr>
                <w:lang w:val="et-EE"/>
              </w:rPr>
              <w:t xml:space="preserve">selle </w:t>
            </w:r>
            <w:proofErr w:type="spellStart"/>
            <w:r w:rsidR="000F100A" w:rsidRPr="005F2645">
              <w:rPr>
                <w:lang w:val="et-EE"/>
              </w:rPr>
              <w:t>oodatava</w:t>
            </w:r>
            <w:r w:rsidR="001274EA" w:rsidRPr="005F2645">
              <w:rPr>
                <w:lang w:val="et-EE"/>
              </w:rPr>
              <w:t>(</w:t>
            </w:r>
            <w:r w:rsidR="000F100A" w:rsidRPr="005F2645">
              <w:rPr>
                <w:lang w:val="et-EE"/>
              </w:rPr>
              <w:t>te</w:t>
            </w:r>
            <w:proofErr w:type="spellEnd"/>
            <w:r w:rsidR="001274EA" w:rsidRPr="005F2645">
              <w:rPr>
                <w:lang w:val="et-EE"/>
              </w:rPr>
              <w:t>)</w:t>
            </w:r>
            <w:r w:rsidR="000F100A" w:rsidRPr="005F2645">
              <w:rPr>
                <w:lang w:val="et-EE"/>
              </w:rPr>
              <w:t xml:space="preserve"> </w:t>
            </w:r>
            <w:proofErr w:type="spellStart"/>
            <w:r w:rsidR="000F100A" w:rsidRPr="005F2645">
              <w:rPr>
                <w:lang w:val="et-EE"/>
              </w:rPr>
              <w:t>sihtväärtus</w:t>
            </w:r>
            <w:r w:rsidR="001274EA" w:rsidRPr="005F2645">
              <w:rPr>
                <w:lang w:val="et-EE"/>
              </w:rPr>
              <w:t>(</w:t>
            </w:r>
            <w:r w:rsidR="000F100A" w:rsidRPr="005F2645">
              <w:rPr>
                <w:lang w:val="et-EE"/>
              </w:rPr>
              <w:t>te</w:t>
            </w:r>
            <w:proofErr w:type="spellEnd"/>
            <w:r w:rsidR="001274EA" w:rsidRPr="005F2645">
              <w:rPr>
                <w:lang w:val="et-EE"/>
              </w:rPr>
              <w:t>)</w:t>
            </w:r>
            <w:r w:rsidR="000F100A" w:rsidRPr="005F2645">
              <w:rPr>
                <w:lang w:val="et-EE"/>
              </w:rPr>
              <w:t xml:space="preserve"> lisamist</w:t>
            </w:r>
            <w:r w:rsidR="001274EA" w:rsidRPr="005F2645">
              <w:rPr>
                <w:lang w:val="et-EE"/>
              </w:rPr>
              <w:t xml:space="preserve"> asutuse arengukavasse ja/või </w:t>
            </w:r>
            <w:r w:rsidR="003502A3" w:rsidRPr="005F2645">
              <w:rPr>
                <w:lang w:val="et-EE"/>
              </w:rPr>
              <w:t>aastaplaani</w:t>
            </w:r>
            <w:r w:rsidR="000F100A" w:rsidRPr="005F2645">
              <w:rPr>
                <w:lang w:val="et-EE"/>
              </w:rPr>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720"/>
              <w:rPr>
                <w:sz w:val="20"/>
              </w:rPr>
            </w:pPr>
            <w:r w:rsidRPr="00C5500A">
              <w:rPr>
                <w:szCs w:val="22"/>
              </w:rPr>
              <w:lastRenderedPageBreak/>
              <w:br w:type="page"/>
            </w:r>
            <w:r w:rsidR="00C14D62" w:rsidRPr="00C5500A">
              <w:rPr>
                <w:sz w:val="20"/>
              </w:rPr>
              <w:t xml:space="preserve">15. The social service provider assures the rights of persons served outlined in a Charter of Rights which is based on the </w:t>
            </w:r>
            <w:r w:rsidR="00C14D62" w:rsidRPr="00C5500A">
              <w:rPr>
                <w:iCs/>
                <w:sz w:val="20"/>
              </w:rPr>
              <w:t>EU Charter of Fundamental Rights</w:t>
            </w:r>
            <w:r w:rsidR="00C14D62" w:rsidRPr="00C5500A">
              <w:rPr>
                <w:sz w:val="20"/>
              </w:rPr>
              <w:t xml:space="preserve">, the </w:t>
            </w:r>
            <w:r w:rsidR="00C14D62" w:rsidRPr="00C5500A">
              <w:rPr>
                <w:iCs/>
                <w:sz w:val="20"/>
              </w:rPr>
              <w:t xml:space="preserve">European Convention for the Protection of Human Rights and Fundamental Freedoms </w:t>
            </w:r>
            <w:r w:rsidR="00C14D62" w:rsidRPr="00C5500A">
              <w:rPr>
                <w:sz w:val="20"/>
              </w:rPr>
              <w:t>of the Council of Europe and other international human rights conventions, especially those elaborated under the United Nations.</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054B55" w:rsidRDefault="0021235E" w:rsidP="003318F2">
            <w:pPr>
              <w:pStyle w:val="Bodytext"/>
              <w:tabs>
                <w:tab w:val="left" w:pos="540"/>
                <w:tab w:val="center" w:pos="2183"/>
              </w:tabs>
              <w:jc w:val="left"/>
            </w:pPr>
            <w:r w:rsidRPr="00054B55">
              <w:t xml:space="preserve">The services of the social service providers meet </w:t>
            </w:r>
            <w:proofErr w:type="gramStart"/>
            <w:r w:rsidRPr="00054B55">
              <w:t>this criteria</w:t>
            </w:r>
            <w:proofErr w:type="gramEnd"/>
            <w:r w:rsidRPr="00054B55">
              <w:t xml:space="preserve"> of the EQUASS Assurance certification program</w:t>
            </w:r>
            <w:r w:rsidR="00054B55">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3C3F44" w:rsidP="003318F2">
            <w:pPr>
              <w:pStyle w:val="Bodytext"/>
            </w:pPr>
            <w:r w:rsidRPr="00804F1B">
              <w:t xml:space="preserve">The social service provider has implemented </w:t>
            </w:r>
            <w:r>
              <w:t xml:space="preserve">the </w:t>
            </w:r>
            <w:r w:rsidRPr="00804F1B">
              <w:t xml:space="preserve">charter of rights </w:t>
            </w:r>
            <w:r>
              <w:t>(and duties) of</w:t>
            </w:r>
            <w:r w:rsidRPr="00804F1B">
              <w:t xml:space="preserve"> the persons serve</w:t>
            </w:r>
            <w:r>
              <w:t xml:space="preserve">d. </w:t>
            </w:r>
            <w:r w:rsidRPr="00804F1B">
              <w:t xml:space="preserve">The charter of rights </w:t>
            </w:r>
            <w:r>
              <w:t xml:space="preserve">is composed in compliance </w:t>
            </w:r>
            <w:r w:rsidRPr="00804F1B">
              <w:t>to the international human rights conventions.</w:t>
            </w:r>
            <w:r>
              <w:t xml:space="preserve"> The rights were documented </w:t>
            </w:r>
            <w:r w:rsidR="004D014B">
              <w:t xml:space="preserve">in cooperation with persons served. </w:t>
            </w:r>
            <w:r>
              <w:t xml:space="preserve">All </w:t>
            </w:r>
            <w:r w:rsidR="00665EED">
              <w:t xml:space="preserve">interviewed </w:t>
            </w:r>
            <w:r>
              <w:t>staff members were aware of the rights.</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644"/>
              <w:rPr>
                <w:sz w:val="20"/>
                <w:szCs w:val="20"/>
              </w:rPr>
            </w:pPr>
            <w:r w:rsidRPr="00C5500A">
              <w:rPr>
                <w:szCs w:val="22"/>
              </w:rPr>
              <w:br w:type="page"/>
            </w:r>
            <w:r w:rsidR="00C14D62" w:rsidRPr="00C5500A">
              <w:rPr>
                <w:sz w:val="20"/>
                <w:szCs w:val="20"/>
              </w:rPr>
              <w:t xml:space="preserve">16. </w:t>
            </w:r>
            <w:r w:rsidR="007D04FF" w:rsidRPr="00C5500A">
              <w:rPr>
                <w:sz w:val="20"/>
                <w:szCs w:val="20"/>
              </w:rPr>
              <w:t>The</w:t>
            </w:r>
            <w:r w:rsidR="00C14D62" w:rsidRPr="00C5500A">
              <w:rPr>
                <w:sz w:val="20"/>
                <w:szCs w:val="20"/>
              </w:rPr>
              <w:t xml:space="preserve"> social </w:t>
            </w:r>
            <w:r w:rsidR="00C14D62" w:rsidRPr="00C5500A">
              <w:rPr>
                <w:sz w:val="20"/>
              </w:rPr>
              <w:t xml:space="preserve">service provider </w:t>
            </w:r>
            <w:r w:rsidR="00C14D62" w:rsidRPr="00C5500A">
              <w:rPr>
                <w:sz w:val="20"/>
                <w:szCs w:val="20"/>
              </w:rPr>
              <w:t>informs the person served about his/her rights and duties especially to equal treatment on grounds of age, disability, gender, race, religion or belief and sexual orientation before receiving the services.</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665EED" w:rsidRDefault="0021235E" w:rsidP="003318F2">
            <w:pPr>
              <w:pStyle w:val="Bodytext"/>
              <w:tabs>
                <w:tab w:val="left" w:pos="540"/>
                <w:tab w:val="center" w:pos="2183"/>
              </w:tabs>
              <w:jc w:val="left"/>
            </w:pPr>
            <w:r w:rsidRPr="00665EED">
              <w:t xml:space="preserve">The services of the social service providers meet </w:t>
            </w:r>
            <w:proofErr w:type="gramStart"/>
            <w:r w:rsidRPr="00665EED">
              <w:t>this criteria</w:t>
            </w:r>
            <w:proofErr w:type="gramEnd"/>
            <w:r w:rsidRPr="00665EED">
              <w:t xml:space="preserve"> of the EQUASS Assurance certification program</w:t>
            </w:r>
            <w:r w:rsidR="00665EED">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ED0F43" w:rsidP="00270CDE">
            <w:pPr>
              <w:pStyle w:val="Bodytext"/>
            </w:pPr>
            <w:r>
              <w:lastRenderedPageBreak/>
              <w:t xml:space="preserve">The social service provider informs the persons served about their rights and duties. The social service provider not only asks all persons served to sign the document of rights and duties, but also discusses the principles with </w:t>
            </w:r>
            <w:r w:rsidR="00270CDE">
              <w:t>them</w:t>
            </w:r>
            <w:r>
              <w:t xml:space="preserve">. All </w:t>
            </w:r>
            <w:r w:rsidR="00270CDE">
              <w:t xml:space="preserve">interviewed </w:t>
            </w:r>
            <w:r>
              <w:t xml:space="preserve">persons served and </w:t>
            </w:r>
            <w:r w:rsidR="00270CDE">
              <w:t xml:space="preserve">members of </w:t>
            </w:r>
            <w:r>
              <w:t>staff were aware of the principles.</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644"/>
              <w:rPr>
                <w:sz w:val="20"/>
                <w:szCs w:val="20"/>
              </w:rPr>
            </w:pPr>
            <w:r w:rsidRPr="00C5500A">
              <w:rPr>
                <w:szCs w:val="22"/>
              </w:rPr>
              <w:br w:type="page"/>
            </w:r>
            <w:r w:rsidR="00C14D62" w:rsidRPr="00C5500A">
              <w:rPr>
                <w:sz w:val="20"/>
                <w:szCs w:val="20"/>
              </w:rPr>
              <w:t xml:space="preserve">17. The social </w:t>
            </w:r>
            <w:r w:rsidR="00C14D62" w:rsidRPr="00C5500A">
              <w:rPr>
                <w:sz w:val="20"/>
              </w:rPr>
              <w:t xml:space="preserve">service provider </w:t>
            </w:r>
            <w:r w:rsidR="00C14D62" w:rsidRPr="00C5500A">
              <w:rPr>
                <w:sz w:val="20"/>
                <w:szCs w:val="20"/>
              </w:rPr>
              <w:t xml:space="preserve">has </w:t>
            </w:r>
            <w:r w:rsidR="007D04FF" w:rsidRPr="00C5500A">
              <w:rPr>
                <w:sz w:val="20"/>
                <w:szCs w:val="20"/>
              </w:rPr>
              <w:t>accessible</w:t>
            </w:r>
            <w:r w:rsidR="00C14D62" w:rsidRPr="00C5500A">
              <w:rPr>
                <w:sz w:val="20"/>
                <w:szCs w:val="20"/>
              </w:rPr>
              <w:t xml:space="preserve"> complaint management system which registers feedback on performance from persons served, purchasers and other relevant stakeholders.</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270CDE" w:rsidRDefault="0021235E" w:rsidP="003318F2">
            <w:pPr>
              <w:pStyle w:val="Bodytext"/>
              <w:tabs>
                <w:tab w:val="left" w:pos="540"/>
                <w:tab w:val="center" w:pos="2183"/>
              </w:tabs>
              <w:jc w:val="left"/>
            </w:pPr>
            <w:r w:rsidRPr="00270CDE">
              <w:t xml:space="preserve">The services of the social service providers meet </w:t>
            </w:r>
            <w:proofErr w:type="gramStart"/>
            <w:r w:rsidRPr="00270CDE">
              <w:t>this criteria</w:t>
            </w:r>
            <w:proofErr w:type="gramEnd"/>
            <w:r w:rsidRPr="00270CDE">
              <w:t xml:space="preserve"> of the EQUASS Assurance certification program</w:t>
            </w:r>
            <w:r w:rsidR="00270CDE">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ED0F43" w:rsidP="004307C7">
            <w:pPr>
              <w:pStyle w:val="Bodytext"/>
            </w:pPr>
            <w:r>
              <w:t>The social service provider has a proper, accessible and transparent complaint management syste</w:t>
            </w:r>
            <w:r w:rsidR="00911593">
              <w:t>m. During the interviews nobody from persons served, staff and partners had any suggestions of improvements to the system. All interviewees were satisfied</w:t>
            </w:r>
            <w:r w:rsidR="004307C7">
              <w:t xml:space="preserve"> of the </w:t>
            </w:r>
            <w:r w:rsidR="00911593">
              <w:t xml:space="preserve">manner their suggestions were dealt so far. </w:t>
            </w:r>
          </w:p>
        </w:tc>
        <w:tc>
          <w:tcPr>
            <w:tcW w:w="4583" w:type="dxa"/>
            <w:tcBorders>
              <w:top w:val="single" w:sz="4" w:space="0" w:color="000000"/>
              <w:left w:val="single" w:sz="4" w:space="0" w:color="000000"/>
              <w:bottom w:val="single" w:sz="4" w:space="0" w:color="000000"/>
              <w:right w:val="single" w:sz="4" w:space="0" w:color="000000"/>
            </w:tcBorders>
          </w:tcPr>
          <w:p w:rsidR="006827F7" w:rsidRPr="00C5500A" w:rsidRDefault="006827F7" w:rsidP="006827F7">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720"/>
              <w:rPr>
                <w:sz w:val="20"/>
              </w:rPr>
            </w:pPr>
            <w:r w:rsidRPr="00C5500A">
              <w:rPr>
                <w:szCs w:val="22"/>
              </w:rPr>
              <w:br w:type="page"/>
            </w:r>
            <w:r w:rsidR="00C14D62" w:rsidRPr="00C5500A">
              <w:rPr>
                <w:sz w:val="20"/>
              </w:rPr>
              <w:t>18. The social service provider respects the fundamental right to self-determination of the person served. They freely determine their political status and freely pursue their economic, social and cultural development.</w:t>
            </w:r>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lastRenderedPageBreak/>
              <w:t>Remark from the auditor:</w:t>
            </w:r>
          </w:p>
          <w:p w:rsidR="0021235E" w:rsidRPr="00C5500A" w:rsidRDefault="0021235E" w:rsidP="003318F2">
            <w:pPr>
              <w:pStyle w:val="Bodytext"/>
              <w:tabs>
                <w:tab w:val="left" w:pos="540"/>
                <w:tab w:val="center" w:pos="2183"/>
              </w:tabs>
              <w:jc w:val="left"/>
            </w:pPr>
            <w:r w:rsidRPr="00270CDE">
              <w:t xml:space="preserve">The services of the social service providers meet </w:t>
            </w:r>
            <w:proofErr w:type="gramStart"/>
            <w:r w:rsidRPr="00270CDE">
              <w:t>this criteria</w:t>
            </w:r>
            <w:proofErr w:type="gramEnd"/>
            <w:r w:rsidRPr="00270CDE">
              <w:t xml:space="preserve"> of the EQUASS Assurance certification program</w:t>
            </w:r>
            <w:r w:rsidR="00270CDE">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1749A4" w:rsidP="003318F2">
            <w:pPr>
              <w:pStyle w:val="Bodytext"/>
            </w:pPr>
            <w:r w:rsidRPr="00EC2513">
              <w:t>The social service provider</w:t>
            </w:r>
            <w:r>
              <w:t xml:space="preserve"> </w:t>
            </w:r>
            <w:r w:rsidRPr="00C5500A">
              <w:t>respects the fundamental right to self-determination of the person</w:t>
            </w:r>
            <w:r w:rsidR="00314B44">
              <w:t>s</w:t>
            </w:r>
            <w:r w:rsidRPr="00C5500A">
              <w:t xml:space="preserve"> served</w:t>
            </w:r>
            <w:r w:rsidR="00314B44">
              <w:t xml:space="preserve">. The </w:t>
            </w:r>
            <w:r w:rsidR="00865CBC">
              <w:t xml:space="preserve">social </w:t>
            </w:r>
            <w:r w:rsidR="00314B44">
              <w:t xml:space="preserve">service provider has the respective </w:t>
            </w:r>
            <w:r w:rsidR="00B7205A">
              <w:t xml:space="preserve">documented rules. </w:t>
            </w:r>
            <w:r w:rsidR="0007635B">
              <w:t>Actions of t</w:t>
            </w:r>
            <w:r w:rsidR="00B7205A">
              <w:t>he</w:t>
            </w:r>
            <w:r w:rsidR="0007635B">
              <w:t xml:space="preserve"> social service provider </w:t>
            </w:r>
            <w:r w:rsidR="00B7205A">
              <w:t xml:space="preserve">in accordance of the procedure were confirmed by the persons served during the interviews. </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C14D62" w:rsidP="00C14D62">
            <w:pPr>
              <w:pStyle w:val="Numbering"/>
              <w:numPr>
                <w:ilvl w:val="0"/>
                <w:numId w:val="0"/>
              </w:numPr>
              <w:ind w:left="720"/>
              <w:rPr>
                <w:b/>
                <w:bCs/>
                <w:sz w:val="20"/>
              </w:rPr>
            </w:pPr>
            <w:r w:rsidRPr="00C5500A">
              <w:rPr>
                <w:sz w:val="20"/>
              </w:rPr>
              <w:t>19. The social service provider facilitates the person served in choosing and having access to advocates and/or supporting persons.</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865CBC" w:rsidRDefault="0021235E" w:rsidP="003318F2">
            <w:pPr>
              <w:pStyle w:val="Bodytext"/>
              <w:tabs>
                <w:tab w:val="left" w:pos="540"/>
                <w:tab w:val="center" w:pos="2183"/>
              </w:tabs>
              <w:jc w:val="left"/>
            </w:pPr>
            <w:r w:rsidRPr="00865CBC">
              <w:t xml:space="preserve">The services of the social service providers meet </w:t>
            </w:r>
            <w:proofErr w:type="gramStart"/>
            <w:r w:rsidRPr="00865CBC">
              <w:t>this criteria</w:t>
            </w:r>
            <w:proofErr w:type="gramEnd"/>
            <w:r w:rsidRPr="00865CBC">
              <w:t xml:space="preserve"> of the EQUASS Assurance certification program</w:t>
            </w:r>
            <w:r w:rsidR="00865CBC">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07635B" w:rsidP="0007635B">
            <w:pPr>
              <w:pStyle w:val="Bodytext"/>
            </w:pPr>
            <w:r w:rsidRPr="00D95DA8">
              <w:t>The social served provider informs</w:t>
            </w:r>
            <w:r>
              <w:t xml:space="preserve"> the </w:t>
            </w:r>
            <w:r w:rsidRPr="00D95DA8">
              <w:t>persons served how to access</w:t>
            </w:r>
            <w:r>
              <w:t xml:space="preserve"> advocates and/or support</w:t>
            </w:r>
            <w:r w:rsidRPr="00D95DA8">
              <w:t>ing</w:t>
            </w:r>
            <w:r>
              <w:t xml:space="preserve"> </w:t>
            </w:r>
            <w:r w:rsidRPr="00D95DA8">
              <w:t>persons</w:t>
            </w:r>
            <w:r>
              <w:t>.</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644"/>
              <w:rPr>
                <w:sz w:val="20"/>
                <w:szCs w:val="20"/>
              </w:rPr>
            </w:pPr>
            <w:r w:rsidRPr="00C5500A">
              <w:rPr>
                <w:szCs w:val="22"/>
              </w:rPr>
              <w:br w:type="page"/>
            </w:r>
            <w:bookmarkStart w:id="6" w:name="OLE_LINK27"/>
            <w:r w:rsidR="00C14D62" w:rsidRPr="00C5500A">
              <w:rPr>
                <w:sz w:val="20"/>
                <w:szCs w:val="20"/>
              </w:rPr>
              <w:t xml:space="preserve">20. The social </w:t>
            </w:r>
            <w:r w:rsidR="00C14D62" w:rsidRPr="00C5500A">
              <w:rPr>
                <w:sz w:val="20"/>
              </w:rPr>
              <w:t xml:space="preserve">service provider </w:t>
            </w:r>
            <w:r w:rsidR="00C14D62" w:rsidRPr="00C5500A">
              <w:rPr>
                <w:sz w:val="20"/>
                <w:szCs w:val="20"/>
              </w:rPr>
              <w:t>defines and documents its policy on ethics that respects and assures the dignity of the persons served, protects them from undue risk and promotes social justice</w:t>
            </w:r>
            <w:bookmarkEnd w:id="6"/>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lastRenderedPageBreak/>
              <w:t>Remark from the auditor:</w:t>
            </w:r>
          </w:p>
          <w:p w:rsidR="0021235E" w:rsidRPr="00865CBC" w:rsidRDefault="0021235E" w:rsidP="003318F2">
            <w:pPr>
              <w:pStyle w:val="Bodytext"/>
              <w:tabs>
                <w:tab w:val="left" w:pos="540"/>
                <w:tab w:val="center" w:pos="2183"/>
              </w:tabs>
              <w:jc w:val="left"/>
            </w:pPr>
            <w:r w:rsidRPr="00865CBC">
              <w:t xml:space="preserve">The services of the social service providers meet </w:t>
            </w:r>
            <w:proofErr w:type="gramStart"/>
            <w:r w:rsidRPr="00865CBC">
              <w:t>this criteria</w:t>
            </w:r>
            <w:proofErr w:type="gramEnd"/>
            <w:r w:rsidRPr="00865CBC">
              <w:t xml:space="preserve"> of the EQUASS Assurance certification program</w:t>
            </w:r>
            <w:r w:rsidR="00865CBC">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07635B" w:rsidP="003318F2">
            <w:pPr>
              <w:pStyle w:val="Bodytext"/>
            </w:pPr>
            <w:r>
              <w:t>The social service provider has a clear policy on ethics</w:t>
            </w:r>
            <w:r w:rsidRPr="00C5500A">
              <w:rPr>
                <w:szCs w:val="20"/>
              </w:rPr>
              <w:t xml:space="preserve"> that respects and assures the dignity of the persons served, protects them from undue risk and promotes social justice</w:t>
            </w:r>
            <w:r>
              <w:rPr>
                <w:szCs w:val="20"/>
              </w:rPr>
              <w:t xml:space="preserve">. All staff members interviewed were aware the policy and its principles. The principles of policy on ethics are also a part of the staff job descriptions.  </w:t>
            </w:r>
          </w:p>
        </w:tc>
        <w:tc>
          <w:tcPr>
            <w:tcW w:w="4583" w:type="dxa"/>
            <w:tcBorders>
              <w:top w:val="single" w:sz="4" w:space="0" w:color="000000"/>
              <w:left w:val="single" w:sz="4" w:space="0" w:color="000000"/>
              <w:bottom w:val="single" w:sz="4" w:space="0" w:color="000000"/>
              <w:right w:val="single" w:sz="4" w:space="0" w:color="000000"/>
            </w:tcBorders>
          </w:tcPr>
          <w:p w:rsidR="0021235E" w:rsidRPr="0007635B"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720"/>
              <w:rPr>
                <w:sz w:val="20"/>
              </w:rPr>
            </w:pPr>
            <w:r w:rsidRPr="00C5500A">
              <w:rPr>
                <w:szCs w:val="22"/>
              </w:rPr>
              <w:br w:type="page"/>
            </w:r>
            <w:r w:rsidR="00C14D62" w:rsidRPr="00C5500A">
              <w:rPr>
                <w:sz w:val="20"/>
              </w:rPr>
              <w:t>21. The social service provider operates mechanisms which prevent the physical, mental and financial abuse of users.</w:t>
            </w:r>
          </w:p>
          <w:p w:rsidR="0021235E" w:rsidRPr="00C5500A" w:rsidRDefault="0021235E" w:rsidP="00C14D6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865CBC" w:rsidRDefault="0021235E" w:rsidP="003318F2">
            <w:pPr>
              <w:pStyle w:val="Bodytext"/>
              <w:tabs>
                <w:tab w:val="left" w:pos="540"/>
                <w:tab w:val="center" w:pos="2183"/>
              </w:tabs>
              <w:jc w:val="left"/>
            </w:pPr>
            <w:r w:rsidRPr="00865CBC">
              <w:t xml:space="preserve">The services of the social service providers meet </w:t>
            </w:r>
            <w:proofErr w:type="gramStart"/>
            <w:r w:rsidRPr="00865CBC">
              <w:t>this criteria</w:t>
            </w:r>
            <w:proofErr w:type="gramEnd"/>
            <w:r w:rsidRPr="00865CBC">
              <w:t xml:space="preserve"> of the EQUASS Assurance certification program</w:t>
            </w:r>
            <w:r w:rsidR="00865CBC">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1A2B37" w:rsidP="003318F2">
            <w:pPr>
              <w:pStyle w:val="Bodytext"/>
            </w:pPr>
            <w:r>
              <w:t xml:space="preserve">The </w:t>
            </w:r>
            <w:r w:rsidR="00683965">
              <w:t>social service provider has</w:t>
            </w:r>
            <w:r>
              <w:t xml:space="preserve"> mechanisms which prevent the physical, ment</w:t>
            </w:r>
            <w:r w:rsidR="00683965">
              <w:t>al and financial abuse of persons served. All interviewed staff members were aware of these mechanisms and the preventive actions are part of the</w:t>
            </w:r>
            <w:r w:rsidR="005C4F08">
              <w:t>ir</w:t>
            </w:r>
            <w:r w:rsidR="00683965">
              <w:t xml:space="preserve"> everyday work.</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714"/>
              <w:rPr>
                <w:sz w:val="20"/>
              </w:rPr>
            </w:pPr>
            <w:r w:rsidRPr="00C5500A">
              <w:rPr>
                <w:szCs w:val="22"/>
              </w:rPr>
              <w:lastRenderedPageBreak/>
              <w:br w:type="page"/>
            </w:r>
            <w:r w:rsidR="00C14D62" w:rsidRPr="00C5500A">
              <w:rPr>
                <w:sz w:val="20"/>
              </w:rPr>
              <w:t>22. The social service provider provides services in a safe system of working within a safe environment to ensure the physical security of persons served, their families and caretakers.</w:t>
            </w:r>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0D0DCB">
              <w:t xml:space="preserve">The services of the social service providers meet </w:t>
            </w:r>
            <w:proofErr w:type="gramStart"/>
            <w:r w:rsidRPr="000D0DCB">
              <w:t>this criteria</w:t>
            </w:r>
            <w:proofErr w:type="gramEnd"/>
            <w:r w:rsidRPr="000D0DCB">
              <w:t xml:space="preserve"> of the EQUASS Assurance certification program</w:t>
            </w:r>
            <w:r w:rsidR="000D0DCB">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1454C0" w:rsidP="00480C5F">
            <w:pPr>
              <w:pStyle w:val="Bodytext"/>
            </w:pPr>
            <w:r w:rsidRPr="003B7799">
              <w:t>The social service provider has documented health and safety plan for each of i</w:t>
            </w:r>
            <w:r>
              <w:t>ts service locat</w:t>
            </w:r>
            <w:r w:rsidRPr="003B7799">
              <w:t>ions</w:t>
            </w:r>
            <w:r>
              <w:t>. The service provider has also a risk evaluation</w:t>
            </w:r>
            <w:r w:rsidR="006E4BE3">
              <w:t xml:space="preserve"> done by the</w:t>
            </w:r>
            <w:r w:rsidR="00480C5F">
              <w:t xml:space="preserve"> external body.</w:t>
            </w:r>
          </w:p>
        </w:tc>
        <w:tc>
          <w:tcPr>
            <w:tcW w:w="4583" w:type="dxa"/>
            <w:tcBorders>
              <w:top w:val="single" w:sz="4" w:space="0" w:color="000000"/>
              <w:left w:val="single" w:sz="4" w:space="0" w:color="000000"/>
              <w:bottom w:val="single" w:sz="4" w:space="0" w:color="000000"/>
              <w:right w:val="single" w:sz="4" w:space="0" w:color="000000"/>
            </w:tcBorders>
          </w:tcPr>
          <w:p w:rsidR="0021235E" w:rsidRDefault="00480C5F" w:rsidP="003318F2">
            <w:pPr>
              <w:pStyle w:val="Bodytext"/>
            </w:pPr>
            <w:r>
              <w:t xml:space="preserve">Working environment risk </w:t>
            </w:r>
            <w:r w:rsidR="009144B4">
              <w:t xml:space="preserve">evaluation should be </w:t>
            </w:r>
            <w:r>
              <w:t>stated a fixed periodicity.</w:t>
            </w:r>
          </w:p>
          <w:p w:rsidR="009144B4" w:rsidRPr="00480C5F" w:rsidRDefault="009144B4" w:rsidP="003318F2">
            <w:pPr>
              <w:pStyle w:val="Bodytext"/>
              <w:rPr>
                <w:lang w:val="et-EE"/>
              </w:rPr>
            </w:pPr>
            <w:r w:rsidRPr="00480C5F">
              <w:rPr>
                <w:lang w:val="et-EE"/>
              </w:rPr>
              <w:t>Töökeskkonna riskihindamise läbiviimisele võiks määrata kindla regulaarsuse</w:t>
            </w:r>
            <w:r w:rsidR="00E96F8F" w:rsidRPr="00480C5F">
              <w:rPr>
                <w:lang w:val="et-EE"/>
              </w:rPr>
              <w:t>.</w:t>
            </w:r>
            <w:r w:rsidRPr="00480C5F">
              <w:rPr>
                <w:lang w:val="et-EE"/>
              </w:rPr>
              <w:t xml:space="preserve"> </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C14D62" w:rsidP="00C14D62">
            <w:pPr>
              <w:pStyle w:val="Numbering"/>
              <w:numPr>
                <w:ilvl w:val="0"/>
                <w:numId w:val="0"/>
              </w:numPr>
              <w:ind w:left="644"/>
              <w:rPr>
                <w:sz w:val="20"/>
                <w:szCs w:val="20"/>
              </w:rPr>
            </w:pPr>
            <w:r w:rsidRPr="00C5500A">
              <w:rPr>
                <w:sz w:val="20"/>
                <w:szCs w:val="20"/>
              </w:rPr>
              <w:t xml:space="preserve">23. The social </w:t>
            </w:r>
            <w:r w:rsidRPr="00C5500A">
              <w:rPr>
                <w:sz w:val="20"/>
              </w:rPr>
              <w:t xml:space="preserve">service provider </w:t>
            </w:r>
            <w:r w:rsidRPr="00C5500A">
              <w:rPr>
                <w:sz w:val="20"/>
                <w:szCs w:val="20"/>
              </w:rPr>
              <w:t>defines, documents, monitors and evaluates a set of principles, values and procedures that govern behaviour in service delivery containing aspects of confidentiality, accuracy, privacy and integrity.</w:t>
            </w:r>
          </w:p>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0D0DCB">
              <w:t xml:space="preserve">The services of the social service providers meet </w:t>
            </w:r>
            <w:proofErr w:type="gramStart"/>
            <w:r w:rsidRPr="000D0DCB">
              <w:t>this criteria</w:t>
            </w:r>
            <w:proofErr w:type="gramEnd"/>
            <w:r w:rsidRPr="000D0DCB">
              <w:t xml:space="preserve"> of the EQUASS Assurance certification program</w:t>
            </w:r>
            <w:r w:rsidR="000D0DCB">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C4F08" w:rsidRPr="00344F2A" w:rsidRDefault="005C4F08" w:rsidP="005C4F08">
            <w:pPr>
              <w:pStyle w:val="Bodytext"/>
            </w:pPr>
            <w:r w:rsidRPr="00344F2A">
              <w:lastRenderedPageBreak/>
              <w:t>The social service provider has</w:t>
            </w:r>
            <w:r>
              <w:t xml:space="preserve"> defined pr</w:t>
            </w:r>
            <w:r w:rsidRPr="00344F2A">
              <w:t>inciples, values</w:t>
            </w:r>
            <w:r>
              <w:t xml:space="preserve"> and procedures</w:t>
            </w:r>
            <w:r w:rsidRPr="00344F2A">
              <w:t xml:space="preserve"> to</w:t>
            </w:r>
            <w:r>
              <w:t xml:space="preserve"> </w:t>
            </w:r>
            <w:r w:rsidRPr="00344F2A">
              <w:t>assure and govern behaviour in</w:t>
            </w:r>
            <w:r>
              <w:t xml:space="preserve"> service del</w:t>
            </w:r>
            <w:r w:rsidRPr="00344F2A">
              <w:t xml:space="preserve">ivery. </w:t>
            </w:r>
            <w:r w:rsidR="000D0DCB">
              <w:t>All</w:t>
            </w:r>
            <w:r w:rsidR="00197212">
              <w:t xml:space="preserve"> </w:t>
            </w:r>
            <w:r w:rsidR="000D0DCB">
              <w:t xml:space="preserve">interviewed members of </w:t>
            </w:r>
            <w:r w:rsidR="00197212">
              <w:t>s</w:t>
            </w:r>
            <w:r w:rsidR="000D0DCB">
              <w:t>taff were</w:t>
            </w:r>
            <w:r w:rsidRPr="00344F2A">
              <w:t xml:space="preserve"> aware about the</w:t>
            </w:r>
            <w:r>
              <w:t xml:space="preserve">se principles and values. </w:t>
            </w:r>
          </w:p>
          <w:p w:rsidR="0021235E" w:rsidRPr="00C5500A" w:rsidRDefault="0021235E" w:rsidP="003318F2">
            <w:pPr>
              <w:pStyle w:val="Bodytext"/>
            </w:pPr>
          </w:p>
        </w:tc>
        <w:tc>
          <w:tcPr>
            <w:tcW w:w="4583" w:type="dxa"/>
            <w:tcBorders>
              <w:top w:val="single" w:sz="4" w:space="0" w:color="000000"/>
              <w:left w:val="single" w:sz="4" w:space="0" w:color="000000"/>
              <w:bottom w:val="single" w:sz="4" w:space="0" w:color="000000"/>
              <w:right w:val="single" w:sz="4" w:space="0" w:color="000000"/>
            </w:tcBorders>
          </w:tcPr>
          <w:p w:rsidR="0021235E" w:rsidRDefault="005C4F08" w:rsidP="003318F2">
            <w:pPr>
              <w:pStyle w:val="Bodytext"/>
              <w:rPr>
                <w:szCs w:val="20"/>
              </w:rPr>
            </w:pPr>
            <w:r w:rsidRPr="0007635B">
              <w:rPr>
                <w:szCs w:val="20"/>
              </w:rPr>
              <w:t>Al</w:t>
            </w:r>
            <w:r>
              <w:rPr>
                <w:szCs w:val="20"/>
              </w:rPr>
              <w:t>though the staff i</w:t>
            </w:r>
            <w:r w:rsidRPr="0007635B">
              <w:rPr>
                <w:szCs w:val="20"/>
              </w:rPr>
              <w:t xml:space="preserve">s aware of the principles of ethics policy and </w:t>
            </w:r>
            <w:r>
              <w:rPr>
                <w:szCs w:val="20"/>
              </w:rPr>
              <w:t xml:space="preserve">principles of </w:t>
            </w:r>
            <w:r w:rsidRPr="0007635B">
              <w:rPr>
                <w:szCs w:val="20"/>
              </w:rPr>
              <w:t>service delivery, the social service provider should train them</w:t>
            </w:r>
            <w:r>
              <w:rPr>
                <w:szCs w:val="20"/>
              </w:rPr>
              <w:t xml:space="preserve"> and/or discuss with them</w:t>
            </w:r>
            <w:r w:rsidRPr="0007635B">
              <w:rPr>
                <w:szCs w:val="20"/>
              </w:rPr>
              <w:t xml:space="preserve"> more systematically about these subjects</w:t>
            </w:r>
            <w:r>
              <w:rPr>
                <w:szCs w:val="20"/>
              </w:rPr>
              <w:t xml:space="preserve"> </w:t>
            </w:r>
            <w:r w:rsidR="00202A69">
              <w:rPr>
                <w:szCs w:val="20"/>
              </w:rPr>
              <w:t xml:space="preserve">(ethics, confidentiality, integrity, privacy) </w:t>
            </w:r>
            <w:r>
              <w:rPr>
                <w:szCs w:val="20"/>
              </w:rPr>
              <w:t>to ensure that all concepts and terminology is understood in same way</w:t>
            </w:r>
            <w:r w:rsidRPr="0007635B">
              <w:rPr>
                <w:szCs w:val="20"/>
              </w:rPr>
              <w:t>.</w:t>
            </w:r>
          </w:p>
          <w:p w:rsidR="00197212" w:rsidRPr="001B105A" w:rsidRDefault="00197212" w:rsidP="000D0DCB">
            <w:pPr>
              <w:pStyle w:val="Bodytext"/>
              <w:rPr>
                <w:lang w:val="et-EE"/>
              </w:rPr>
            </w:pPr>
            <w:r w:rsidRPr="001B105A">
              <w:rPr>
                <w:szCs w:val="20"/>
                <w:lang w:val="et-EE"/>
              </w:rPr>
              <w:t>Olgugi, et töötajad on teadlikud eetika poliitika ja teenuse pakkumise põhimõtetest, peaks teenuse pakkuja</w:t>
            </w:r>
            <w:r w:rsidR="001B105A" w:rsidRPr="001B105A">
              <w:rPr>
                <w:szCs w:val="20"/>
                <w:lang w:val="et-EE"/>
              </w:rPr>
              <w:t xml:space="preserve"> oma</w:t>
            </w:r>
            <w:r w:rsidRPr="001B105A">
              <w:rPr>
                <w:szCs w:val="20"/>
                <w:lang w:val="et-EE"/>
              </w:rPr>
              <w:t xml:space="preserve"> </w:t>
            </w:r>
            <w:r w:rsidR="001B105A" w:rsidRPr="001B105A">
              <w:rPr>
                <w:szCs w:val="20"/>
                <w:lang w:val="et-EE"/>
              </w:rPr>
              <w:t xml:space="preserve">töötajaid nendel teemadel (eetika, konfidentsiaalsus, ausameelsus, privaatsus) </w:t>
            </w:r>
            <w:r w:rsidR="001B105A">
              <w:rPr>
                <w:szCs w:val="20"/>
                <w:lang w:val="et-EE"/>
              </w:rPr>
              <w:t>sü</w:t>
            </w:r>
            <w:r w:rsidR="001B105A" w:rsidRPr="001B105A">
              <w:rPr>
                <w:szCs w:val="20"/>
                <w:lang w:val="et-EE"/>
              </w:rPr>
              <w:t xml:space="preserve">steemselt </w:t>
            </w:r>
            <w:r w:rsidRPr="001B105A">
              <w:rPr>
                <w:szCs w:val="20"/>
                <w:lang w:val="et-EE"/>
              </w:rPr>
              <w:t xml:space="preserve">koolitama ja/või </w:t>
            </w:r>
            <w:r w:rsidR="000D0DCB">
              <w:rPr>
                <w:szCs w:val="20"/>
                <w:lang w:val="et-EE"/>
              </w:rPr>
              <w:t>korraldama nt siseseminare</w:t>
            </w:r>
            <w:r w:rsidR="001B105A" w:rsidRPr="001B105A">
              <w:rPr>
                <w:szCs w:val="20"/>
                <w:lang w:val="et-EE"/>
              </w:rPr>
              <w:t xml:space="preserve"> veendumaks, et kõik mõisted ja terminoloogia oleks</w:t>
            </w:r>
            <w:r w:rsidR="000D0DCB">
              <w:rPr>
                <w:szCs w:val="20"/>
                <w:lang w:val="et-EE"/>
              </w:rPr>
              <w:t>id</w:t>
            </w:r>
            <w:r w:rsidR="001B105A" w:rsidRPr="001B105A">
              <w:rPr>
                <w:szCs w:val="20"/>
                <w:lang w:val="et-EE"/>
              </w:rPr>
              <w:t xml:space="preserve"> ühtemoodi mõistetud.</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C14D62" w:rsidRPr="00C5500A" w:rsidRDefault="0021235E" w:rsidP="00C14D62">
            <w:pPr>
              <w:pStyle w:val="Numbering"/>
              <w:numPr>
                <w:ilvl w:val="0"/>
                <w:numId w:val="0"/>
              </w:numPr>
              <w:ind w:left="644"/>
              <w:rPr>
                <w:sz w:val="20"/>
                <w:szCs w:val="20"/>
              </w:rPr>
            </w:pPr>
            <w:r w:rsidRPr="00C5500A">
              <w:rPr>
                <w:szCs w:val="22"/>
              </w:rPr>
              <w:br w:type="page"/>
            </w:r>
            <w:r w:rsidR="00C14D62" w:rsidRPr="00C5500A">
              <w:rPr>
                <w:sz w:val="20"/>
                <w:szCs w:val="20"/>
              </w:rPr>
              <w:t>24. The social service provider defines, documents, monitors and evaluates procedures for assuring confidentiality of data regarding the persons served and the service provided to them.</w:t>
            </w:r>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0D0DCB">
              <w:t xml:space="preserve">The services of the social service providers meet </w:t>
            </w:r>
            <w:proofErr w:type="gramStart"/>
            <w:r w:rsidRPr="000D0DCB">
              <w:t>this criteria</w:t>
            </w:r>
            <w:proofErr w:type="gramEnd"/>
            <w:r w:rsidRPr="000D0DCB">
              <w:t xml:space="preserve"> of the EQUASS Assurance certification program</w:t>
            </w:r>
            <w:r w:rsidR="000D0DCB">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B805B0" w:rsidRDefault="00B805B0" w:rsidP="003318F2">
            <w:pPr>
              <w:pStyle w:val="Bodytext"/>
              <w:rPr>
                <w:szCs w:val="20"/>
              </w:rPr>
            </w:pPr>
            <w:r w:rsidRPr="00C5500A">
              <w:rPr>
                <w:szCs w:val="20"/>
              </w:rPr>
              <w:lastRenderedPageBreak/>
              <w:t xml:space="preserve">The social service provider </w:t>
            </w:r>
            <w:r>
              <w:rPr>
                <w:szCs w:val="20"/>
              </w:rPr>
              <w:t>has documented policy and procedures of confidentiality including the rules of accessing and processing personal data. All interviewed staff members and persons served were aware of the principles.</w:t>
            </w:r>
          </w:p>
        </w:tc>
        <w:tc>
          <w:tcPr>
            <w:tcW w:w="4583" w:type="dxa"/>
            <w:tcBorders>
              <w:top w:val="single" w:sz="4" w:space="0" w:color="000000"/>
              <w:left w:val="single" w:sz="4" w:space="0" w:color="000000"/>
              <w:bottom w:val="single" w:sz="4" w:space="0" w:color="000000"/>
              <w:right w:val="single" w:sz="4" w:space="0" w:color="000000"/>
            </w:tcBorders>
          </w:tcPr>
          <w:p w:rsidR="004468A5" w:rsidRDefault="00E44993" w:rsidP="003318F2">
            <w:pPr>
              <w:pStyle w:val="Bodytext"/>
            </w:pPr>
            <w:r w:rsidRPr="00E44993">
              <w:rPr>
                <w:szCs w:val="20"/>
              </w:rPr>
              <w:t xml:space="preserve">Although data confidentiality is assured and </w:t>
            </w:r>
            <w:r w:rsidRPr="007F2C8C">
              <w:rPr>
                <w:szCs w:val="20"/>
              </w:rPr>
              <w:t>evaluated</w:t>
            </w:r>
            <w:r w:rsidRPr="007F2C8C">
              <w:t xml:space="preserve"> t</w:t>
            </w:r>
            <w:r w:rsidR="004468A5" w:rsidRPr="007F2C8C">
              <w:t>he social service provider should review its confidentiality policy in more system</w:t>
            </w:r>
            <w:r w:rsidR="001B105A" w:rsidRPr="007F2C8C">
              <w:t>at</w:t>
            </w:r>
            <w:r w:rsidR="004468A5" w:rsidRPr="007F2C8C">
              <w:t>ic and coherent way</w:t>
            </w:r>
            <w:r w:rsidR="007F2C8C" w:rsidRPr="007F2C8C">
              <w:t xml:space="preserve">, involving </w:t>
            </w:r>
            <w:r w:rsidR="007F2C8C" w:rsidRPr="007F2C8C">
              <w:rPr>
                <w:lang/>
              </w:rPr>
              <w:t>persons served and staff</w:t>
            </w:r>
            <w:r w:rsidR="004468A5" w:rsidRPr="007F2C8C">
              <w:t>.</w:t>
            </w:r>
          </w:p>
          <w:p w:rsidR="0021235E" w:rsidRPr="001B105A" w:rsidRDefault="004468A5" w:rsidP="003318F2">
            <w:pPr>
              <w:pStyle w:val="Bodytext"/>
              <w:rPr>
                <w:lang w:val="et-EE"/>
              </w:rPr>
            </w:pPr>
            <w:r w:rsidRPr="001B105A">
              <w:rPr>
                <w:lang w:val="et-EE"/>
              </w:rPr>
              <w:t xml:space="preserve">Sotsiaalteenuse pakkuja peaks </w:t>
            </w:r>
            <w:r w:rsidR="0035542D" w:rsidRPr="001B105A">
              <w:rPr>
                <w:lang w:val="et-EE"/>
              </w:rPr>
              <w:t>süsteemsemalt ja selgemalt analüüsima ja üle vaatama oma konfidentsiaalsuspoliitikat ja seda tagavaid protse</w:t>
            </w:r>
            <w:r w:rsidR="001B105A">
              <w:rPr>
                <w:lang w:val="et-EE"/>
              </w:rPr>
              <w:t>duure, kaasates teenuse saajaid</w:t>
            </w:r>
            <w:r w:rsidR="0035542D" w:rsidRPr="001B105A">
              <w:rPr>
                <w:lang w:val="et-EE"/>
              </w:rPr>
              <w:t xml:space="preserve"> ja personali.</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0F2AA2" w:rsidRPr="00C5500A" w:rsidRDefault="000F2AA2" w:rsidP="000F2AA2">
            <w:pPr>
              <w:pStyle w:val="Numbering"/>
              <w:numPr>
                <w:ilvl w:val="0"/>
                <w:numId w:val="0"/>
              </w:numPr>
              <w:ind w:left="644"/>
              <w:rPr>
                <w:sz w:val="20"/>
                <w:szCs w:val="20"/>
              </w:rPr>
            </w:pPr>
            <w:bookmarkStart w:id="7" w:name="OLE_LINK41"/>
            <w:r w:rsidRPr="00C5500A">
              <w:rPr>
                <w:sz w:val="20"/>
                <w:szCs w:val="20"/>
              </w:rPr>
              <w:t xml:space="preserve">25. The social </w:t>
            </w:r>
            <w:r w:rsidRPr="00C5500A">
              <w:rPr>
                <w:sz w:val="20"/>
              </w:rPr>
              <w:t xml:space="preserve">service provider </w:t>
            </w:r>
            <w:r w:rsidRPr="00C5500A">
              <w:rPr>
                <w:sz w:val="20"/>
                <w:szCs w:val="20"/>
              </w:rPr>
              <w:t>defines the roles and responsibilities, authorities and the interrelation of all personnel who manage, design, deliver, support and evaluate the service provision to person served.</w:t>
            </w:r>
            <w:bookmarkEnd w:id="7"/>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FE5D69">
              <w:t xml:space="preserve">The services of the social service providers meet </w:t>
            </w:r>
            <w:proofErr w:type="gramStart"/>
            <w:r w:rsidRPr="00FE5D69">
              <w:t>this criteria</w:t>
            </w:r>
            <w:proofErr w:type="gramEnd"/>
            <w:r w:rsidRPr="00FE5D69">
              <w:t xml:space="preserve"> of the EQUASS Assurance certification program</w:t>
            </w:r>
            <w:r w:rsidR="00FE5D69">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D136A5" w:rsidP="001B105A">
            <w:pPr>
              <w:pStyle w:val="Bodytext"/>
            </w:pPr>
            <w:r w:rsidRPr="00AC72B4">
              <w:rPr>
                <w:szCs w:val="20"/>
              </w:rPr>
              <w:t>The social service provider has defined the roles and responsibilities of</w:t>
            </w:r>
            <w:r w:rsidR="001B105A">
              <w:rPr>
                <w:szCs w:val="20"/>
              </w:rPr>
              <w:t xml:space="preserve"> the</w:t>
            </w:r>
            <w:r w:rsidRPr="00AC72B4">
              <w:rPr>
                <w:szCs w:val="20"/>
              </w:rPr>
              <w:t xml:space="preserve"> management</w:t>
            </w:r>
            <w:r>
              <w:rPr>
                <w:szCs w:val="20"/>
              </w:rPr>
              <w:t xml:space="preserve"> and </w:t>
            </w:r>
            <w:r w:rsidR="001B105A">
              <w:rPr>
                <w:szCs w:val="20"/>
              </w:rPr>
              <w:t xml:space="preserve">the </w:t>
            </w:r>
            <w:r>
              <w:rPr>
                <w:szCs w:val="20"/>
              </w:rPr>
              <w:t>personnel who is directly involved with service</w:t>
            </w:r>
            <w:r w:rsidRPr="00AC72B4">
              <w:rPr>
                <w:szCs w:val="20"/>
              </w:rPr>
              <w:t xml:space="preserve"> delivery t</w:t>
            </w:r>
            <w:r>
              <w:rPr>
                <w:szCs w:val="20"/>
              </w:rPr>
              <w:t>o the persons served</w:t>
            </w:r>
            <w:r w:rsidRPr="00AC72B4">
              <w:rPr>
                <w:szCs w:val="20"/>
              </w:rPr>
              <w:t>.</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0F2AA2" w:rsidRPr="00C5500A" w:rsidRDefault="0021235E" w:rsidP="000F2AA2">
            <w:pPr>
              <w:pStyle w:val="Numbering"/>
              <w:numPr>
                <w:ilvl w:val="0"/>
                <w:numId w:val="0"/>
              </w:numPr>
              <w:ind w:left="644"/>
              <w:rPr>
                <w:sz w:val="20"/>
                <w:szCs w:val="20"/>
              </w:rPr>
            </w:pPr>
            <w:r w:rsidRPr="00C5500A">
              <w:rPr>
                <w:szCs w:val="22"/>
              </w:rPr>
              <w:br w:type="page"/>
            </w:r>
            <w:bookmarkStart w:id="8" w:name="OLE_LINK66"/>
            <w:r w:rsidR="000F2AA2" w:rsidRPr="00C5500A">
              <w:rPr>
                <w:sz w:val="20"/>
                <w:szCs w:val="20"/>
              </w:rPr>
              <w:t xml:space="preserve">26. The social </w:t>
            </w:r>
            <w:r w:rsidR="000F2AA2" w:rsidRPr="00C5500A">
              <w:rPr>
                <w:sz w:val="20"/>
              </w:rPr>
              <w:t xml:space="preserve">service provider </w:t>
            </w:r>
            <w:r w:rsidR="000F2AA2" w:rsidRPr="00C5500A">
              <w:rPr>
                <w:sz w:val="20"/>
                <w:szCs w:val="20"/>
              </w:rPr>
              <w:t>works in partnership with other organisations in the provision of services.</w:t>
            </w:r>
            <w:bookmarkEnd w:id="8"/>
          </w:p>
          <w:p w:rsidR="0021235E" w:rsidRPr="00C5500A" w:rsidRDefault="0021235E" w:rsidP="000F2AA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lastRenderedPageBreak/>
              <w:t>Remark from the auditor:</w:t>
            </w:r>
          </w:p>
          <w:p w:rsidR="0021235E" w:rsidRPr="00C5500A" w:rsidRDefault="0021235E" w:rsidP="003318F2">
            <w:pPr>
              <w:pStyle w:val="Bodytext"/>
              <w:tabs>
                <w:tab w:val="left" w:pos="540"/>
                <w:tab w:val="center" w:pos="2183"/>
              </w:tabs>
              <w:jc w:val="left"/>
            </w:pPr>
            <w:r w:rsidRPr="00FE5D69">
              <w:t xml:space="preserve">The services of the social service providers meet </w:t>
            </w:r>
            <w:proofErr w:type="gramStart"/>
            <w:r w:rsidRPr="00FE5D69">
              <w:t>this criteria</w:t>
            </w:r>
            <w:proofErr w:type="gramEnd"/>
            <w:r w:rsidRPr="00FE5D69">
              <w:t xml:space="preserve"> of the EQUASS Assurance certification program</w:t>
            </w:r>
            <w:r w:rsidR="00FE5D69">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E44993" w:rsidRPr="00C5500A" w:rsidRDefault="00E44993" w:rsidP="00E44993">
            <w:pPr>
              <w:pStyle w:val="Numbering"/>
              <w:numPr>
                <w:ilvl w:val="0"/>
                <w:numId w:val="0"/>
              </w:numPr>
              <w:rPr>
                <w:sz w:val="20"/>
                <w:szCs w:val="20"/>
              </w:rPr>
            </w:pPr>
            <w:r w:rsidRPr="00C5500A">
              <w:rPr>
                <w:sz w:val="20"/>
                <w:szCs w:val="20"/>
              </w:rPr>
              <w:t xml:space="preserve">The social </w:t>
            </w:r>
            <w:r w:rsidRPr="00C5500A">
              <w:rPr>
                <w:sz w:val="20"/>
              </w:rPr>
              <w:t xml:space="preserve">service provider </w:t>
            </w:r>
            <w:r w:rsidRPr="00C5500A">
              <w:rPr>
                <w:sz w:val="20"/>
                <w:szCs w:val="20"/>
              </w:rPr>
              <w:t xml:space="preserve">works in partnership with other organisations </w:t>
            </w:r>
            <w:r w:rsidR="005A1944">
              <w:rPr>
                <w:sz w:val="20"/>
                <w:szCs w:val="20"/>
              </w:rPr>
              <w:t>(</w:t>
            </w:r>
            <w:r w:rsidR="00C2031F" w:rsidRPr="00FB0009">
              <w:rPr>
                <w:sz w:val="20"/>
                <w:szCs w:val="20"/>
              </w:rPr>
              <w:t>e.g</w:t>
            </w:r>
            <w:r w:rsidR="00C2031F">
              <w:rPr>
                <w:sz w:val="20"/>
                <w:szCs w:val="20"/>
              </w:rPr>
              <w:t>.</w:t>
            </w:r>
            <w:r w:rsidR="00C2031F" w:rsidRPr="00FB0009">
              <w:rPr>
                <w:sz w:val="20"/>
                <w:szCs w:val="20"/>
              </w:rPr>
              <w:t xml:space="preserve"> local governments, </w:t>
            </w:r>
            <w:r w:rsidR="00922B19">
              <w:rPr>
                <w:sz w:val="20"/>
                <w:szCs w:val="20"/>
              </w:rPr>
              <w:t xml:space="preserve">funding agencies, </w:t>
            </w:r>
            <w:r w:rsidR="00C2031F">
              <w:rPr>
                <w:sz w:val="20"/>
                <w:szCs w:val="20"/>
              </w:rPr>
              <w:t xml:space="preserve">schools, nursery </w:t>
            </w:r>
            <w:r w:rsidR="00C2031F" w:rsidRPr="00FB0009">
              <w:rPr>
                <w:sz w:val="20"/>
                <w:szCs w:val="20"/>
              </w:rPr>
              <w:t>schools,</w:t>
            </w:r>
            <w:r w:rsidR="00C2031F">
              <w:rPr>
                <w:sz w:val="20"/>
                <w:szCs w:val="20"/>
              </w:rPr>
              <w:t xml:space="preserve"> other organiz</w:t>
            </w:r>
            <w:r w:rsidR="00C2031F" w:rsidRPr="00FB0009">
              <w:rPr>
                <w:sz w:val="20"/>
                <w:szCs w:val="20"/>
              </w:rPr>
              <w:t xml:space="preserve">ations providing social </w:t>
            </w:r>
            <w:r w:rsidR="00C2031F">
              <w:rPr>
                <w:sz w:val="20"/>
                <w:szCs w:val="20"/>
              </w:rPr>
              <w:t xml:space="preserve">services etc) </w:t>
            </w:r>
            <w:r w:rsidRPr="00C5500A">
              <w:rPr>
                <w:sz w:val="20"/>
                <w:szCs w:val="20"/>
              </w:rPr>
              <w:t>in the provision of services.</w:t>
            </w:r>
          </w:p>
          <w:p w:rsidR="0021235E" w:rsidRPr="00C5500A" w:rsidRDefault="00C2031F" w:rsidP="00E74E0C">
            <w:pPr>
              <w:pStyle w:val="Bodytext"/>
            </w:pPr>
            <w:r>
              <w:t xml:space="preserve">The </w:t>
            </w:r>
            <w:r w:rsidR="005A1944">
              <w:t xml:space="preserve">service provider everyday work is mostly done in </w:t>
            </w:r>
            <w:r>
              <w:t xml:space="preserve">partnership </w:t>
            </w:r>
            <w:r w:rsidR="005A1944">
              <w:t xml:space="preserve">and </w:t>
            </w:r>
            <w:r w:rsidR="00E74E0C">
              <w:t xml:space="preserve">is </w:t>
            </w:r>
            <w:r w:rsidR="005A1944">
              <w:t xml:space="preserve">therefore </w:t>
            </w:r>
            <w:r w:rsidR="00E74E0C">
              <w:t>very essential</w:t>
            </w:r>
            <w:r>
              <w:t xml:space="preserve">. </w:t>
            </w:r>
            <w:r w:rsidR="00922B19">
              <w:t xml:space="preserve">Effective partnerships were clearly demonstrated </w:t>
            </w:r>
            <w:r w:rsidR="006C29C3">
              <w:t>during interviews with partners</w:t>
            </w:r>
            <w:r w:rsidR="00922B19">
              <w:t xml:space="preserve"> </w:t>
            </w:r>
            <w:r w:rsidR="006C29C3">
              <w:t>(incl.</w:t>
            </w:r>
            <w:r w:rsidR="00922B19">
              <w:t xml:space="preserve"> funding agency</w:t>
            </w:r>
            <w:r w:rsidR="006C29C3">
              <w:t>)</w:t>
            </w:r>
            <w:r w:rsidR="00922B19">
              <w:t>.</w:t>
            </w:r>
            <w:r w:rsidR="00E74E0C">
              <w:t xml:space="preserve"> Addition to the different documentation, service provider directivity to proactive partnership was confirmed by all interviewees.  </w:t>
            </w:r>
          </w:p>
        </w:tc>
        <w:tc>
          <w:tcPr>
            <w:tcW w:w="4583" w:type="dxa"/>
            <w:tcBorders>
              <w:top w:val="single" w:sz="4" w:space="0" w:color="000000"/>
              <w:left w:val="single" w:sz="4" w:space="0" w:color="000000"/>
              <w:bottom w:val="single" w:sz="4" w:space="0" w:color="000000"/>
              <w:right w:val="single" w:sz="4" w:space="0" w:color="000000"/>
            </w:tcBorders>
          </w:tcPr>
          <w:p w:rsidR="0021235E" w:rsidRDefault="00FE5D69" w:rsidP="003318F2">
            <w:pPr>
              <w:pStyle w:val="Bodytext"/>
            </w:pPr>
            <w:r>
              <w:t>S</w:t>
            </w:r>
            <w:r w:rsidR="00E74E0C">
              <w:t>uggestions and agreements</w:t>
            </w:r>
            <w:r>
              <w:t xml:space="preserve"> of the partners</w:t>
            </w:r>
            <w:r w:rsidR="00E74E0C">
              <w:t xml:space="preserve"> should be more clearly and systematically documented.</w:t>
            </w:r>
          </w:p>
          <w:p w:rsidR="00FE5D69" w:rsidRPr="00FE5D69" w:rsidRDefault="00FE5D69" w:rsidP="003318F2">
            <w:pPr>
              <w:pStyle w:val="Bodytext"/>
              <w:rPr>
                <w:lang w:val="et-EE"/>
              </w:rPr>
            </w:pPr>
            <w:r w:rsidRPr="00FE5D69">
              <w:rPr>
                <w:lang w:val="et-EE"/>
              </w:rPr>
              <w:t>Partnerite poolt tehtud ettepanekud</w:t>
            </w:r>
            <w:r>
              <w:rPr>
                <w:lang w:val="et-EE"/>
              </w:rPr>
              <w:t xml:space="preserve"> ja nendega kokkulepitud tegevused</w:t>
            </w:r>
            <w:r w:rsidRPr="00FE5D69">
              <w:rPr>
                <w:lang w:val="et-EE"/>
              </w:rPr>
              <w:t xml:space="preserve"> tuleks selgemalt ja süsteemsemalt dokumenteerida.</w:t>
            </w: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0F2AA2" w:rsidRPr="00C5500A" w:rsidRDefault="0021235E" w:rsidP="000F2AA2">
            <w:pPr>
              <w:pStyle w:val="Numbering"/>
              <w:numPr>
                <w:ilvl w:val="0"/>
                <w:numId w:val="0"/>
              </w:numPr>
              <w:ind w:left="644"/>
              <w:rPr>
                <w:sz w:val="20"/>
                <w:szCs w:val="20"/>
              </w:rPr>
            </w:pPr>
            <w:r w:rsidRPr="00C5500A">
              <w:rPr>
                <w:szCs w:val="22"/>
              </w:rPr>
              <w:br w:type="page"/>
            </w:r>
            <w:r w:rsidR="000F2AA2" w:rsidRPr="00C5500A">
              <w:rPr>
                <w:sz w:val="20"/>
                <w:szCs w:val="20"/>
              </w:rPr>
              <w:t xml:space="preserve">27. The social </w:t>
            </w:r>
            <w:r w:rsidR="000F2AA2" w:rsidRPr="00C5500A">
              <w:rPr>
                <w:sz w:val="20"/>
              </w:rPr>
              <w:t xml:space="preserve">service provider </w:t>
            </w:r>
            <w:r w:rsidR="000F2AA2" w:rsidRPr="00C5500A">
              <w:rPr>
                <w:sz w:val="20"/>
                <w:szCs w:val="20"/>
              </w:rPr>
              <w:t>works in partnership with persons served, purchasers and other stakeholders in the development of services.</w:t>
            </w:r>
          </w:p>
          <w:p w:rsidR="0021235E" w:rsidRPr="00C5500A" w:rsidRDefault="0021235E" w:rsidP="003318F2">
            <w:pPr>
              <w:pStyle w:val="Numbering"/>
              <w:numPr>
                <w:ilvl w:val="0"/>
                <w:numId w:val="0"/>
              </w:numPr>
              <w:ind w:left="720"/>
              <w:rPr>
                <w:szCs w:val="22"/>
              </w:rPr>
            </w:pP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35E" w:rsidRPr="00C5500A" w:rsidRDefault="0021235E" w:rsidP="003318F2">
            <w:pPr>
              <w:pStyle w:val="Bodytext"/>
              <w:tabs>
                <w:tab w:val="left" w:pos="540"/>
                <w:tab w:val="center" w:pos="2183"/>
              </w:tabs>
              <w:jc w:val="left"/>
            </w:pPr>
            <w:r w:rsidRPr="00C5500A">
              <w:t>Remark from the auditor:</w:t>
            </w:r>
          </w:p>
          <w:p w:rsidR="0021235E" w:rsidRPr="00C5500A" w:rsidRDefault="0021235E" w:rsidP="003318F2">
            <w:pPr>
              <w:pStyle w:val="Bodytext"/>
              <w:tabs>
                <w:tab w:val="left" w:pos="540"/>
                <w:tab w:val="center" w:pos="2183"/>
              </w:tabs>
              <w:jc w:val="left"/>
            </w:pPr>
            <w:r w:rsidRPr="00FE5D69">
              <w:t xml:space="preserve">The services of the social service providers meet </w:t>
            </w:r>
            <w:proofErr w:type="gramStart"/>
            <w:r w:rsidRPr="00FE5D69">
              <w:t>this criteria</w:t>
            </w:r>
            <w:proofErr w:type="gramEnd"/>
            <w:r w:rsidRPr="00FE5D69">
              <w:t xml:space="preserve"> of the EQUASS Assurance certification program</w:t>
            </w:r>
            <w:r w:rsidR="00FE5D69">
              <w:t>.</w:t>
            </w:r>
          </w:p>
        </w:tc>
      </w:tr>
      <w:tr w:rsidR="0021235E"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21235E" w:rsidRPr="00C5500A" w:rsidRDefault="0021235E" w:rsidP="003318F2">
            <w:pPr>
              <w:pStyle w:val="Numbering"/>
              <w:numPr>
                <w:ilvl w:val="0"/>
                <w:numId w:val="0"/>
              </w:numPr>
              <w:ind w:left="720"/>
              <w:rPr>
                <w:sz w:val="20"/>
                <w:szCs w:val="20"/>
              </w:rPr>
            </w:pP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21235E" w:rsidRPr="00C5500A" w:rsidRDefault="0021235E" w:rsidP="003318F2">
            <w:pPr>
              <w:pStyle w:val="Bodytext"/>
              <w:jc w:val="center"/>
            </w:pPr>
            <w:r w:rsidRPr="00C5500A">
              <w:t>Improvement &amp; developments</w:t>
            </w:r>
          </w:p>
        </w:tc>
      </w:tr>
      <w:tr w:rsidR="0021235E"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0A4DAF" w:rsidP="003318F2">
            <w:pPr>
              <w:pStyle w:val="Bodytext"/>
            </w:pPr>
            <w:r w:rsidRPr="00AC72B4">
              <w:rPr>
                <w:szCs w:val="20"/>
              </w:rPr>
              <w:lastRenderedPageBreak/>
              <w:t>The social service provider involves</w:t>
            </w:r>
            <w:r w:rsidR="006C29C3">
              <w:rPr>
                <w:szCs w:val="20"/>
              </w:rPr>
              <w:t xml:space="preserve"> actively</w:t>
            </w:r>
            <w:r>
              <w:rPr>
                <w:szCs w:val="20"/>
              </w:rPr>
              <w:t xml:space="preserve"> persons served </w:t>
            </w:r>
            <w:r w:rsidR="002D4FC1">
              <w:rPr>
                <w:szCs w:val="20"/>
              </w:rPr>
              <w:t xml:space="preserve">and other stakeholders </w:t>
            </w:r>
            <w:r w:rsidRPr="00AC72B4">
              <w:rPr>
                <w:szCs w:val="20"/>
              </w:rPr>
              <w:t>in assessment of nee</w:t>
            </w:r>
            <w:r>
              <w:rPr>
                <w:szCs w:val="20"/>
              </w:rPr>
              <w:t xml:space="preserve">ds and development of services. </w:t>
            </w:r>
            <w:r w:rsidR="006C29C3">
              <w:rPr>
                <w:szCs w:val="20"/>
              </w:rPr>
              <w:t xml:space="preserve">The active involvement in service delivery and design process was confirmed by all persons served </w:t>
            </w:r>
            <w:r w:rsidR="002D4FC1">
              <w:rPr>
                <w:szCs w:val="20"/>
              </w:rPr>
              <w:t xml:space="preserve">and stakeholders </w:t>
            </w:r>
            <w:r w:rsidR="006C29C3">
              <w:rPr>
                <w:szCs w:val="20"/>
              </w:rPr>
              <w:t>who were interviewed.</w:t>
            </w:r>
          </w:p>
        </w:tc>
        <w:tc>
          <w:tcPr>
            <w:tcW w:w="4583" w:type="dxa"/>
            <w:tcBorders>
              <w:top w:val="single" w:sz="4" w:space="0" w:color="000000"/>
              <w:left w:val="single" w:sz="4" w:space="0" w:color="000000"/>
              <w:bottom w:val="single" w:sz="4" w:space="0" w:color="000000"/>
              <w:right w:val="single" w:sz="4" w:space="0" w:color="000000"/>
            </w:tcBorders>
          </w:tcPr>
          <w:p w:rsidR="0021235E" w:rsidRPr="00C5500A" w:rsidRDefault="0021235E" w:rsidP="003318F2">
            <w:pPr>
              <w:pStyle w:val="Bodytext"/>
            </w:pPr>
          </w:p>
        </w:tc>
      </w:tr>
    </w:tbl>
    <w:p w:rsidR="0021235E" w:rsidRPr="00C5500A" w:rsidRDefault="0021235E" w:rsidP="0021235E">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720"/>
              <w:rPr>
                <w:bCs/>
                <w:sz w:val="20"/>
              </w:rPr>
            </w:pPr>
            <w:r w:rsidRPr="00C5500A">
              <w:rPr>
                <w:szCs w:val="22"/>
              </w:rPr>
              <w:br w:type="page"/>
            </w:r>
            <w:r w:rsidR="003318F2" w:rsidRPr="00C5500A">
              <w:rPr>
                <w:bCs/>
                <w:sz w:val="20"/>
              </w:rPr>
              <w:t xml:space="preserve">28. The social service provider </w:t>
            </w:r>
            <w:r w:rsidR="003318F2" w:rsidRPr="00C5500A">
              <w:rPr>
                <w:sz w:val="20"/>
              </w:rPr>
              <w:t xml:space="preserve">includes persons served as active participants in </w:t>
            </w:r>
            <w:r w:rsidR="003318F2" w:rsidRPr="00C5500A">
              <w:rPr>
                <w:bCs/>
                <w:sz w:val="20"/>
              </w:rPr>
              <w:t xml:space="preserve">planning </w:t>
            </w:r>
            <w:r w:rsidR="003318F2" w:rsidRPr="00C5500A">
              <w:rPr>
                <w:bCs/>
                <w:sz w:val="20"/>
                <w:szCs w:val="20"/>
              </w:rPr>
              <w:t xml:space="preserve">and </w:t>
            </w:r>
            <w:r w:rsidR="003318F2" w:rsidRPr="00C5500A">
              <w:rPr>
                <w:sz w:val="20"/>
                <w:szCs w:val="20"/>
              </w:rPr>
              <w:t>have set up</w:t>
            </w:r>
            <w:r w:rsidR="003318F2" w:rsidRPr="00C5500A">
              <w:rPr>
                <w:bCs/>
                <w:sz w:val="20"/>
                <w:szCs w:val="20"/>
              </w:rPr>
              <w:t xml:space="preserve"> appraisal </w:t>
            </w:r>
            <w:r w:rsidR="003318F2" w:rsidRPr="00C5500A">
              <w:rPr>
                <w:sz w:val="20"/>
                <w:szCs w:val="20"/>
              </w:rPr>
              <w:t>made up of on-going</w:t>
            </w:r>
            <w:r w:rsidR="003318F2" w:rsidRPr="00C5500A">
              <w:rPr>
                <w:bCs/>
                <w:sz w:val="20"/>
                <w:szCs w:val="20"/>
              </w:rPr>
              <w:t xml:space="preserve"> of</w:t>
            </w:r>
            <w:r w:rsidR="003318F2" w:rsidRPr="00C5500A">
              <w:rPr>
                <w:bCs/>
                <w:sz w:val="20"/>
              </w:rPr>
              <w:t xml:space="preserve"> an on-going structured dialogue process in the management of the service, including the definition of the needs, the definition of the services, as well as of the evaluation of quality.</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A074E5">
              <w:t xml:space="preserve">The services of the social service providers meet </w:t>
            </w:r>
            <w:proofErr w:type="gramStart"/>
            <w:r w:rsidRPr="00A074E5">
              <w:t>this criteria</w:t>
            </w:r>
            <w:proofErr w:type="gramEnd"/>
            <w:r w:rsidRPr="00A074E5">
              <w:t xml:space="preserve"> of the EQUASS Assurance certification program</w:t>
            </w:r>
            <w:r w:rsidR="00A074E5">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4C5A34" w:rsidRDefault="00C44F54" w:rsidP="002D4FC1">
            <w:pPr>
              <w:pStyle w:val="Bodytext"/>
              <w:rPr>
                <w:szCs w:val="20"/>
              </w:rPr>
            </w:pPr>
            <w:r w:rsidRPr="00C5500A">
              <w:rPr>
                <w:bCs/>
              </w:rPr>
              <w:lastRenderedPageBreak/>
              <w:t xml:space="preserve">The social service provider </w:t>
            </w:r>
            <w:r w:rsidRPr="00C5500A">
              <w:t xml:space="preserve">includes persons served as active participants in </w:t>
            </w:r>
            <w:r w:rsidRPr="00C5500A">
              <w:rPr>
                <w:bCs/>
              </w:rPr>
              <w:t xml:space="preserve">planning </w:t>
            </w:r>
            <w:r w:rsidRPr="00C5500A">
              <w:rPr>
                <w:bCs/>
                <w:szCs w:val="20"/>
              </w:rPr>
              <w:t xml:space="preserve">and </w:t>
            </w:r>
            <w:r w:rsidR="002D4FC1">
              <w:rPr>
                <w:szCs w:val="20"/>
              </w:rPr>
              <w:t xml:space="preserve">evaluating the service. Every person served have </w:t>
            </w:r>
            <w:r w:rsidR="00A074E5">
              <w:rPr>
                <w:szCs w:val="20"/>
              </w:rPr>
              <w:t>an</w:t>
            </w:r>
            <w:r w:rsidR="002D4FC1">
              <w:rPr>
                <w:szCs w:val="20"/>
              </w:rPr>
              <w:t xml:space="preserve"> individual development plan</w:t>
            </w:r>
            <w:r w:rsidR="0081330F">
              <w:rPr>
                <w:szCs w:val="20"/>
              </w:rPr>
              <w:t xml:space="preserve"> that is reviewed, analysed and updated </w:t>
            </w:r>
            <w:r w:rsidR="004C5A34">
              <w:rPr>
                <w:szCs w:val="20"/>
              </w:rPr>
              <w:t xml:space="preserve">annually </w:t>
            </w:r>
            <w:r w:rsidR="0081330F">
              <w:rPr>
                <w:szCs w:val="20"/>
              </w:rPr>
              <w:t xml:space="preserve">jointly with their representatives and </w:t>
            </w:r>
            <w:r w:rsidR="004C5A34">
              <w:rPr>
                <w:szCs w:val="20"/>
              </w:rPr>
              <w:t xml:space="preserve">other parties involved to ensure that the service meets as much as possible </w:t>
            </w:r>
            <w:r w:rsidR="00A074E5">
              <w:rPr>
                <w:szCs w:val="20"/>
              </w:rPr>
              <w:t>the</w:t>
            </w:r>
            <w:r w:rsidR="004C5A34">
              <w:rPr>
                <w:szCs w:val="20"/>
              </w:rPr>
              <w:t xml:space="preserve"> needs</w:t>
            </w:r>
            <w:r w:rsidR="00A074E5">
              <w:rPr>
                <w:szCs w:val="20"/>
              </w:rPr>
              <w:t xml:space="preserve"> of persons served</w:t>
            </w:r>
            <w:r w:rsidR="004C5A34">
              <w:rPr>
                <w:szCs w:val="20"/>
              </w:rPr>
              <w:t>.</w:t>
            </w:r>
          </w:p>
          <w:p w:rsidR="00E36EAA" w:rsidRDefault="004944C4" w:rsidP="002D4FC1">
            <w:pPr>
              <w:pStyle w:val="Bodytext"/>
            </w:pPr>
            <w:r>
              <w:t>The social service provider has set up a specific meeting-system to ensure that all the needs and suggestions of persons served will reach the management – the different family homes are keeping the daily diaries where all</w:t>
            </w:r>
            <w:r w:rsidR="004C5A34">
              <w:t xml:space="preserve"> daily events </w:t>
            </w:r>
            <w:r w:rsidR="00A074E5">
              <w:t xml:space="preserve">(including suggestions of persons served etc) </w:t>
            </w:r>
            <w:r w:rsidR="004C5A34">
              <w:t xml:space="preserve">will be written down. In addition to that, once a month all family homes held a meeting to discuss the suggestions and needs of the persons served. These meetings will be followed with the family homes and the management meeting where the results will be reviewed and </w:t>
            </w:r>
            <w:r w:rsidR="00E36EAA">
              <w:t>discussed.</w:t>
            </w:r>
          </w:p>
          <w:p w:rsidR="00560141" w:rsidRPr="00C5500A" w:rsidRDefault="00710EB0" w:rsidP="00E36EAA">
            <w:pPr>
              <w:pStyle w:val="Bodytext"/>
            </w:pPr>
            <w:r>
              <w:rPr>
                <w:szCs w:val="20"/>
              </w:rPr>
              <w:t>The active involv</w:t>
            </w:r>
            <w:r w:rsidR="008A684E">
              <w:rPr>
                <w:szCs w:val="20"/>
              </w:rPr>
              <w:t>ement in service de</w:t>
            </w:r>
            <w:r>
              <w:rPr>
                <w:szCs w:val="20"/>
              </w:rPr>
              <w:t>sign w</w:t>
            </w:r>
            <w:r w:rsidR="00E36EAA">
              <w:rPr>
                <w:szCs w:val="20"/>
              </w:rPr>
              <w:t>as</w:t>
            </w:r>
            <w:r>
              <w:rPr>
                <w:szCs w:val="20"/>
              </w:rPr>
              <w:t xml:space="preserve"> confirmed in all interviews with persons served and their representatives.</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720"/>
        <w:rPr>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644"/>
              <w:rPr>
                <w:sz w:val="20"/>
                <w:szCs w:val="20"/>
              </w:rPr>
            </w:pPr>
            <w:r w:rsidRPr="00C5500A">
              <w:rPr>
                <w:szCs w:val="22"/>
              </w:rPr>
              <w:br w:type="page"/>
            </w:r>
            <w:r w:rsidR="003318F2" w:rsidRPr="00C5500A">
              <w:rPr>
                <w:sz w:val="20"/>
                <w:szCs w:val="20"/>
              </w:rPr>
              <w:t xml:space="preserve">29. The social </w:t>
            </w:r>
            <w:r w:rsidR="003318F2" w:rsidRPr="00C5500A">
              <w:rPr>
                <w:sz w:val="20"/>
              </w:rPr>
              <w:t xml:space="preserve">service provider </w:t>
            </w:r>
            <w:r w:rsidR="003318F2" w:rsidRPr="00C5500A">
              <w:rPr>
                <w:sz w:val="20"/>
                <w:szCs w:val="20"/>
              </w:rPr>
              <w:t>institutes an annual evaluation of participation of persons served both on individual and/or group basis.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lastRenderedPageBreak/>
              <w:t>Remark from the auditor:</w:t>
            </w:r>
          </w:p>
          <w:p w:rsidR="00560141" w:rsidRPr="00C5500A" w:rsidRDefault="00560141" w:rsidP="003318F2">
            <w:pPr>
              <w:pStyle w:val="Bodytext"/>
              <w:tabs>
                <w:tab w:val="left" w:pos="540"/>
                <w:tab w:val="center" w:pos="2183"/>
              </w:tabs>
              <w:jc w:val="left"/>
            </w:pPr>
            <w:r w:rsidRPr="00A074E5">
              <w:t xml:space="preserve">The services of the social service providers meet </w:t>
            </w:r>
            <w:proofErr w:type="gramStart"/>
            <w:r w:rsidRPr="00A074E5">
              <w:t>this criteria</w:t>
            </w:r>
            <w:proofErr w:type="gramEnd"/>
            <w:r w:rsidRPr="00A074E5">
              <w:t xml:space="preserve"> of the EQUASS Assurance certification program</w:t>
            </w:r>
            <w:r w:rsidR="00A074E5">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8A684E" w:rsidP="003318F2">
            <w:pPr>
              <w:pStyle w:val="Bodytext"/>
            </w:pPr>
            <w:r>
              <w:t xml:space="preserve">The social service provider has confirmed the annual evaluation of participation of persons served as one </w:t>
            </w:r>
            <w:r w:rsidR="004944C4">
              <w:t xml:space="preserve">of the most important principle of the service in its annual development plan. </w:t>
            </w:r>
          </w:p>
          <w:p w:rsidR="00560141" w:rsidRPr="00C5500A" w:rsidRDefault="00560141" w:rsidP="003318F2">
            <w:pPr>
              <w:pStyle w:val="Bodytext"/>
            </w:pPr>
          </w:p>
        </w:tc>
        <w:tc>
          <w:tcPr>
            <w:tcW w:w="4583" w:type="dxa"/>
            <w:tcBorders>
              <w:top w:val="single" w:sz="4" w:space="0" w:color="000000"/>
              <w:left w:val="single" w:sz="4" w:space="0" w:color="000000"/>
              <w:bottom w:val="single" w:sz="4" w:space="0" w:color="000000"/>
              <w:right w:val="single" w:sz="4" w:space="0" w:color="000000"/>
            </w:tcBorders>
          </w:tcPr>
          <w:p w:rsidR="00560141" w:rsidRDefault="002C6F7F" w:rsidP="003318F2">
            <w:pPr>
              <w:pStyle w:val="Bodytext"/>
            </w:pPr>
            <w:r>
              <w:t xml:space="preserve">Since </w:t>
            </w:r>
            <w:r w:rsidR="00E32D03">
              <w:t xml:space="preserve">the social service provider </w:t>
            </w:r>
            <w:r>
              <w:t>has been operating for only one year, a</w:t>
            </w:r>
            <w:r w:rsidR="00E32D03">
              <w:t>n assessment is made only once.</w:t>
            </w:r>
            <w:r>
              <w:t xml:space="preserve"> The assessment should continue to be carried out and the results to be recorded.</w:t>
            </w:r>
          </w:p>
          <w:p w:rsidR="004944C4" w:rsidRPr="002C6F7F" w:rsidRDefault="004944C4" w:rsidP="003318F2">
            <w:pPr>
              <w:pStyle w:val="Bodytext"/>
              <w:rPr>
                <w:lang w:val="et-EE"/>
              </w:rPr>
            </w:pPr>
            <w:r w:rsidRPr="002C6F7F">
              <w:rPr>
                <w:lang w:val="et-EE"/>
              </w:rPr>
              <w:t xml:space="preserve">Kuna tegemist on organisatsiooniga, mis on tegutsenud vaid aasta, on hindamist tehtud vaid ühel korral. </w:t>
            </w:r>
            <w:r w:rsidR="00E861C3" w:rsidRPr="002C6F7F">
              <w:rPr>
                <w:lang w:val="et-EE"/>
              </w:rPr>
              <w:t>Hindamist tuleks ka edaspidi läbi viia ja selle tulemused fikseerida.</w:t>
            </w:r>
          </w:p>
        </w:tc>
      </w:tr>
    </w:tbl>
    <w:p w:rsidR="00AB6EEA" w:rsidRPr="00C5500A" w:rsidRDefault="00AB6EEA" w:rsidP="00AB6EEA">
      <w:pPr>
        <w:pStyle w:val="Numbering"/>
        <w:numPr>
          <w:ilvl w:val="0"/>
          <w:numId w:val="0"/>
        </w:numPr>
        <w:ind w:left="720"/>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720"/>
              <w:rPr>
                <w:sz w:val="20"/>
              </w:rPr>
            </w:pPr>
            <w:r w:rsidRPr="00C5500A">
              <w:rPr>
                <w:szCs w:val="22"/>
              </w:rPr>
              <w:br w:type="page"/>
            </w:r>
            <w:r w:rsidR="003318F2" w:rsidRPr="00C5500A">
              <w:rPr>
                <w:sz w:val="20"/>
              </w:rPr>
              <w:t>30. The social service provider operates specific instruments for users to improve their personal empowerment and personal situation and. that of their community</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E32D03">
              <w:t xml:space="preserve">The services of the social service providers meet </w:t>
            </w:r>
            <w:proofErr w:type="gramStart"/>
            <w:r w:rsidRPr="00E32D03">
              <w:t>this criteria</w:t>
            </w:r>
            <w:proofErr w:type="gramEnd"/>
            <w:r w:rsidRPr="00E32D03">
              <w:t xml:space="preserve"> of the EQUASS Assurance certification program</w:t>
            </w:r>
            <w:r w:rsidR="00E32D03">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8C344D" w:rsidP="00E32D03">
            <w:pPr>
              <w:pStyle w:val="Bodytext"/>
            </w:pPr>
            <w:r>
              <w:lastRenderedPageBreak/>
              <w:t>The social service provider has the specific policy and procedures in place to improve the empowerment of persons served. The principles were well known to the personnel and</w:t>
            </w:r>
            <w:r w:rsidR="00622341">
              <w:t xml:space="preserve"> the </w:t>
            </w:r>
            <w:r w:rsidR="00E32D03">
              <w:t>implementation of the measures was</w:t>
            </w:r>
            <w:r w:rsidR="00622341">
              <w:t xml:space="preserve"> also confirmed by </w:t>
            </w:r>
            <w:r w:rsidR="00E32D03">
              <w:t xml:space="preserve">all interviewed </w:t>
            </w:r>
            <w:r>
              <w:t>persons served.</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720"/>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autoSpaceDE w:val="0"/>
              <w:autoSpaceDN w:val="0"/>
              <w:adjustRightInd w:val="0"/>
              <w:ind w:left="720"/>
              <w:rPr>
                <w:sz w:val="20"/>
                <w:szCs w:val="20"/>
              </w:rPr>
            </w:pPr>
            <w:r w:rsidRPr="00C5500A">
              <w:rPr>
                <w:szCs w:val="22"/>
              </w:rPr>
              <w:br w:type="page"/>
            </w:r>
            <w:r w:rsidR="003318F2" w:rsidRPr="00C5500A">
              <w:rPr>
                <w:sz w:val="20"/>
              </w:rPr>
              <w:t xml:space="preserve">31. The social service provider </w:t>
            </w:r>
            <w:r w:rsidR="003318F2" w:rsidRPr="00C5500A">
              <w:rPr>
                <w:sz w:val="20"/>
                <w:szCs w:val="20"/>
              </w:rPr>
              <w:t>operates specific mechanisms for establishing an empowering environment.</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E32D03">
              <w:t xml:space="preserve">The services of the social service providers meet </w:t>
            </w:r>
            <w:proofErr w:type="gramStart"/>
            <w:r w:rsidRPr="00E32D03">
              <w:t>this criteria</w:t>
            </w:r>
            <w:proofErr w:type="gramEnd"/>
            <w:r w:rsidRPr="00E32D03">
              <w:t xml:space="preserve"> of the EQUASS Assurance certification program</w:t>
            </w:r>
            <w:r w:rsidR="00E32D03">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8C344D" w:rsidP="003318F2">
            <w:pPr>
              <w:pStyle w:val="Bodytext"/>
            </w:pPr>
            <w:r w:rsidRPr="009B6679">
              <w:rPr>
                <w:szCs w:val="20"/>
              </w:rPr>
              <w:t>The social service provider has identified measures for creating an empowering environment in the organisation.</w:t>
            </w:r>
            <w:r>
              <w:rPr>
                <w:szCs w:val="20"/>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560141" w:rsidRDefault="00055CF5" w:rsidP="00055CF5">
            <w:pPr>
              <w:pStyle w:val="Bodytext"/>
              <w:rPr>
                <w:szCs w:val="20"/>
              </w:rPr>
            </w:pPr>
            <w:r w:rsidRPr="0007635B">
              <w:rPr>
                <w:szCs w:val="20"/>
              </w:rPr>
              <w:t>Al</w:t>
            </w:r>
            <w:r>
              <w:rPr>
                <w:szCs w:val="20"/>
              </w:rPr>
              <w:t xml:space="preserve">though the </w:t>
            </w:r>
            <w:r w:rsidR="00631C98">
              <w:rPr>
                <w:szCs w:val="20"/>
              </w:rPr>
              <w:t xml:space="preserve">members of </w:t>
            </w:r>
            <w:r>
              <w:rPr>
                <w:szCs w:val="20"/>
              </w:rPr>
              <w:t>staff is aware of the principle</w:t>
            </w:r>
            <w:r w:rsidR="00631C98">
              <w:rPr>
                <w:szCs w:val="20"/>
              </w:rPr>
              <w:t>s</w:t>
            </w:r>
            <w:r>
              <w:rPr>
                <w:szCs w:val="20"/>
              </w:rPr>
              <w:t xml:space="preserve">, organizational policy and actions </w:t>
            </w:r>
            <w:r w:rsidRPr="0007635B">
              <w:rPr>
                <w:szCs w:val="20"/>
              </w:rPr>
              <w:t xml:space="preserve">of </w:t>
            </w:r>
            <w:r>
              <w:rPr>
                <w:szCs w:val="20"/>
              </w:rPr>
              <w:t>empowerment</w:t>
            </w:r>
            <w:r w:rsidRPr="0007635B">
              <w:rPr>
                <w:szCs w:val="20"/>
              </w:rPr>
              <w:t>, the social service provider should train them</w:t>
            </w:r>
            <w:r>
              <w:rPr>
                <w:szCs w:val="20"/>
              </w:rPr>
              <w:t xml:space="preserve"> and/or discuss with them more systematically about the concept</w:t>
            </w:r>
            <w:r w:rsidRPr="0007635B">
              <w:rPr>
                <w:szCs w:val="20"/>
              </w:rPr>
              <w:t xml:space="preserve"> </w:t>
            </w:r>
            <w:r>
              <w:rPr>
                <w:szCs w:val="20"/>
              </w:rPr>
              <w:t>to ensur</w:t>
            </w:r>
            <w:r w:rsidR="007C3C2C">
              <w:rPr>
                <w:szCs w:val="20"/>
              </w:rPr>
              <w:t>e furthermore that every part will understan</w:t>
            </w:r>
            <w:r>
              <w:rPr>
                <w:szCs w:val="20"/>
              </w:rPr>
              <w:t>d it in the same way</w:t>
            </w:r>
            <w:r w:rsidRPr="0007635B">
              <w:rPr>
                <w:szCs w:val="20"/>
              </w:rPr>
              <w:t>.</w:t>
            </w:r>
          </w:p>
          <w:p w:rsidR="007C3C2C" w:rsidRPr="00622341" w:rsidRDefault="007C3C2C" w:rsidP="00631C98">
            <w:pPr>
              <w:pStyle w:val="Bodytext"/>
              <w:rPr>
                <w:lang w:val="et-EE"/>
              </w:rPr>
            </w:pPr>
            <w:r w:rsidRPr="00622341">
              <w:rPr>
                <w:szCs w:val="20"/>
                <w:lang w:val="et-EE"/>
              </w:rPr>
              <w:t xml:space="preserve">Kuigi töötajad teavad organisatsiooni lähenemist jõustamisele ja jõustamise olemust, tuleks </w:t>
            </w:r>
            <w:r w:rsidR="00631C98">
              <w:rPr>
                <w:szCs w:val="20"/>
                <w:lang w:val="et-EE"/>
              </w:rPr>
              <w:t>nendega</w:t>
            </w:r>
            <w:r w:rsidRPr="00622341">
              <w:rPr>
                <w:szCs w:val="20"/>
                <w:lang w:val="et-EE"/>
              </w:rPr>
              <w:t xml:space="preserve"> süsteemsemalt rääkida jõustamise </w:t>
            </w:r>
            <w:r w:rsidR="00FE2655" w:rsidRPr="00622341">
              <w:rPr>
                <w:szCs w:val="20"/>
                <w:lang w:val="et-EE"/>
              </w:rPr>
              <w:t>mõ</w:t>
            </w:r>
            <w:r w:rsidRPr="00622341">
              <w:rPr>
                <w:szCs w:val="20"/>
                <w:lang w:val="et-EE"/>
              </w:rPr>
              <w:t xml:space="preserve">istest ja seda mõistet (igapäevaselt) rohkem kasutada, et </w:t>
            </w:r>
            <w:r w:rsidR="00FE2655" w:rsidRPr="00622341">
              <w:rPr>
                <w:szCs w:val="20"/>
                <w:lang w:val="et-EE"/>
              </w:rPr>
              <w:t xml:space="preserve">veelgi enam kindlustada, et </w:t>
            </w:r>
            <w:r w:rsidRPr="00622341">
              <w:rPr>
                <w:szCs w:val="20"/>
                <w:lang w:val="et-EE"/>
              </w:rPr>
              <w:t xml:space="preserve">kõik osapooled jõustamise olemust ja selle rolli teenuse pakkumisel läbivalt ja </w:t>
            </w:r>
            <w:r w:rsidR="008B6E07" w:rsidRPr="00622341">
              <w:rPr>
                <w:szCs w:val="20"/>
                <w:lang w:val="et-EE"/>
              </w:rPr>
              <w:t xml:space="preserve">jätkuvalt </w:t>
            </w:r>
            <w:r w:rsidRPr="00622341">
              <w:rPr>
                <w:szCs w:val="20"/>
                <w:lang w:val="et-EE"/>
              </w:rPr>
              <w:t>ühtmoodi mõistaksid.</w:t>
            </w:r>
          </w:p>
        </w:tc>
      </w:tr>
    </w:tbl>
    <w:p w:rsidR="00AB6EEA" w:rsidRPr="00C5500A" w:rsidRDefault="00AB6EEA" w:rsidP="00AB6EEA">
      <w:pPr>
        <w:pStyle w:val="Numbering"/>
        <w:numPr>
          <w:ilvl w:val="0"/>
          <w:numId w:val="0"/>
        </w:numPr>
        <w:ind w:left="720"/>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360"/>
              <w:rPr>
                <w:sz w:val="20"/>
                <w:szCs w:val="20"/>
              </w:rPr>
            </w:pPr>
            <w:r w:rsidRPr="00C5500A">
              <w:rPr>
                <w:szCs w:val="22"/>
              </w:rPr>
              <w:lastRenderedPageBreak/>
              <w:br w:type="page"/>
            </w:r>
            <w:bookmarkStart w:id="9" w:name="OLE_LINK68"/>
            <w:r w:rsidR="003318F2" w:rsidRPr="00C5500A">
              <w:rPr>
                <w:sz w:val="20"/>
                <w:szCs w:val="20"/>
              </w:rPr>
              <w:t xml:space="preserve">32. The social </w:t>
            </w:r>
            <w:r w:rsidR="003318F2" w:rsidRPr="00C5500A">
              <w:rPr>
                <w:sz w:val="20"/>
              </w:rPr>
              <w:t xml:space="preserve">service provider </w:t>
            </w:r>
            <w:r w:rsidR="003318F2" w:rsidRPr="00C5500A">
              <w:rPr>
                <w:sz w:val="20"/>
                <w:szCs w:val="20"/>
              </w:rPr>
              <w:t>selects programmes which are based on a needs assessment</w:t>
            </w:r>
            <w:bookmarkEnd w:id="9"/>
            <w:r w:rsidR="003318F2" w:rsidRPr="00C5500A">
              <w:rPr>
                <w:sz w:val="20"/>
                <w:szCs w:val="20"/>
              </w:rPr>
              <w:t xml:space="preserve"> at the location which is most convenient for the person served, family and care takers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631C98">
              <w:t xml:space="preserve">The services of the social service providers meet </w:t>
            </w:r>
            <w:proofErr w:type="gramStart"/>
            <w:r w:rsidRPr="00631C98">
              <w:t>this criteria</w:t>
            </w:r>
            <w:proofErr w:type="gramEnd"/>
            <w:r w:rsidRPr="00631C98">
              <w:t xml:space="preserve"> of the EQUASS Assurance certification program</w:t>
            </w:r>
            <w:r w:rsidR="00631C98">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CD3185" w:rsidP="003318F2">
            <w:pPr>
              <w:pStyle w:val="Bodytext"/>
            </w:pPr>
            <w:r w:rsidRPr="00C5500A">
              <w:rPr>
                <w:szCs w:val="20"/>
              </w:rPr>
              <w:t xml:space="preserve">The social </w:t>
            </w:r>
            <w:r w:rsidRPr="00C5500A">
              <w:t xml:space="preserve">service provider </w:t>
            </w:r>
            <w:r w:rsidRPr="00C5500A">
              <w:rPr>
                <w:szCs w:val="20"/>
              </w:rPr>
              <w:t>selects programmes which are based on a needs assessment at the location which is most convenient for the</w:t>
            </w:r>
            <w:r w:rsidR="00631C98">
              <w:rPr>
                <w:szCs w:val="20"/>
              </w:rPr>
              <w:t xml:space="preserve"> person served, family and care</w:t>
            </w:r>
            <w:r w:rsidRPr="00C5500A">
              <w:rPr>
                <w:szCs w:val="20"/>
              </w:rPr>
              <w:t>takers</w:t>
            </w:r>
            <w:r>
              <w:rPr>
                <w:szCs w:val="20"/>
              </w:rPr>
              <w:t xml:space="preserve">. The main principle </w:t>
            </w:r>
            <w:r w:rsidR="00FC20C1">
              <w:rPr>
                <w:szCs w:val="20"/>
              </w:rPr>
              <w:t xml:space="preserve">of the location </w:t>
            </w:r>
            <w:r>
              <w:rPr>
                <w:szCs w:val="20"/>
              </w:rPr>
              <w:t>is to ensure that the biological family of the person served will not live very far from the location of service provider.</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720"/>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644"/>
              <w:rPr>
                <w:sz w:val="20"/>
                <w:szCs w:val="20"/>
              </w:rPr>
            </w:pPr>
            <w:r w:rsidRPr="00C5500A">
              <w:rPr>
                <w:szCs w:val="22"/>
              </w:rPr>
              <w:br w:type="page"/>
            </w:r>
            <w:r w:rsidR="003318F2" w:rsidRPr="00C5500A">
              <w:rPr>
                <w:sz w:val="20"/>
                <w:szCs w:val="20"/>
              </w:rPr>
              <w:t xml:space="preserve">33. The social </w:t>
            </w:r>
            <w:r w:rsidR="003318F2" w:rsidRPr="00C5500A">
              <w:rPr>
                <w:sz w:val="20"/>
              </w:rPr>
              <w:t>service provider offers</w:t>
            </w:r>
            <w:r w:rsidR="003318F2" w:rsidRPr="00C5500A">
              <w:rPr>
                <w:sz w:val="20"/>
                <w:szCs w:val="20"/>
              </w:rPr>
              <w:t xml:space="preserve"> programmes consistent with the identified needs of its customers and objectives for the programme. </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631C98">
              <w:t xml:space="preserve">The services of the social service providers meet </w:t>
            </w:r>
            <w:proofErr w:type="gramStart"/>
            <w:r w:rsidRPr="00631C98">
              <w:t>this criteria</w:t>
            </w:r>
            <w:proofErr w:type="gramEnd"/>
            <w:r w:rsidRPr="00631C98">
              <w:t xml:space="preserve"> of the EQUASS Assurance certification program</w:t>
            </w:r>
            <w:r w:rsidR="00631C98">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FC20C1" w:rsidP="003318F2">
            <w:pPr>
              <w:pStyle w:val="Bodytext"/>
            </w:pPr>
            <w:r>
              <w:lastRenderedPageBreak/>
              <w:t xml:space="preserve">The social service provider offers programmes </w:t>
            </w:r>
            <w:r w:rsidRPr="00C5500A">
              <w:rPr>
                <w:szCs w:val="20"/>
              </w:rPr>
              <w:t>consistent with the identified needs of its customers and objectives for the programme</w:t>
            </w:r>
            <w:r w:rsidR="00D3609B">
              <w:rPr>
                <w:szCs w:val="20"/>
              </w:rPr>
              <w:t>. The needs and expectations are agreed during the process of composition and evaluation of individual development plans. Also the persons served have the opportunity to express their needs, expectations and improvement proposals on daily-basis.</w:t>
            </w:r>
          </w:p>
        </w:tc>
        <w:tc>
          <w:tcPr>
            <w:tcW w:w="4583" w:type="dxa"/>
            <w:tcBorders>
              <w:top w:val="single" w:sz="4" w:space="0" w:color="000000"/>
              <w:left w:val="single" w:sz="4" w:space="0" w:color="000000"/>
              <w:bottom w:val="single" w:sz="4" w:space="0" w:color="000000"/>
              <w:right w:val="single" w:sz="4" w:space="0" w:color="000000"/>
            </w:tcBorders>
          </w:tcPr>
          <w:p w:rsidR="00622341" w:rsidRDefault="00622341" w:rsidP="003318F2">
            <w:pPr>
              <w:pStyle w:val="Bodytext"/>
            </w:pPr>
            <w:r>
              <w:t xml:space="preserve">One central document should be created to congregate </w:t>
            </w:r>
            <w:r w:rsidR="008F1F4A">
              <w:t>proposals and individual plan</w:t>
            </w:r>
            <w:r w:rsidR="006C790F">
              <w:t xml:space="preserve"> review</w:t>
            </w:r>
            <w:r w:rsidR="008F1F4A">
              <w:t>s</w:t>
            </w:r>
            <w:r w:rsidR="006C790F">
              <w:t xml:space="preserve"> conclusions </w:t>
            </w:r>
            <w:r w:rsidR="008F1F4A">
              <w:t xml:space="preserve">of persons served </w:t>
            </w:r>
            <w:r w:rsidR="006C790F">
              <w:t>– it would make improvements to the programmes/services more transparent.</w:t>
            </w:r>
            <w:r>
              <w:t xml:space="preserve"> </w:t>
            </w:r>
          </w:p>
          <w:p w:rsidR="00560141" w:rsidRPr="006C790F" w:rsidRDefault="00D3609B" w:rsidP="008F1F4A">
            <w:pPr>
              <w:pStyle w:val="Bodytext"/>
              <w:rPr>
                <w:lang w:val="et-EE"/>
              </w:rPr>
            </w:pPr>
            <w:r w:rsidRPr="006C790F">
              <w:rPr>
                <w:lang w:val="et-EE"/>
              </w:rPr>
              <w:t xml:space="preserve">Klientide poolt tehtud ettepanekud ja individuaalsete plaanide ülevaatamise kokkuvõtted </w:t>
            </w:r>
            <w:r w:rsidR="008F1F4A">
              <w:rPr>
                <w:lang w:val="et-EE"/>
              </w:rPr>
              <w:t>võiks</w:t>
            </w:r>
            <w:r w:rsidRPr="006C790F">
              <w:rPr>
                <w:lang w:val="et-EE"/>
              </w:rPr>
              <w:t xml:space="preserve"> koondada ühte kok</w:t>
            </w:r>
            <w:r w:rsidR="006863E4" w:rsidRPr="006C790F">
              <w:rPr>
                <w:lang w:val="et-EE"/>
              </w:rPr>
              <w:t>k</w:t>
            </w:r>
            <w:r w:rsidRPr="006C790F">
              <w:rPr>
                <w:lang w:val="et-EE"/>
              </w:rPr>
              <w:t>uvõtvasse dokumenti</w:t>
            </w:r>
            <w:r w:rsidR="00CD4208" w:rsidRPr="006C790F">
              <w:rPr>
                <w:lang w:val="et-EE"/>
              </w:rPr>
              <w:t xml:space="preserve"> – </w:t>
            </w:r>
            <w:r w:rsidR="006863E4" w:rsidRPr="006C790F">
              <w:rPr>
                <w:lang w:val="et-EE"/>
              </w:rPr>
              <w:t>see muudaks</w:t>
            </w:r>
            <w:r w:rsidR="00CD4208" w:rsidRPr="006C790F">
              <w:rPr>
                <w:lang w:val="et-EE"/>
              </w:rPr>
              <w:t xml:space="preserve"> n</w:t>
            </w:r>
            <w:r w:rsidR="008F1F4A">
              <w:rPr>
                <w:lang w:val="et-EE"/>
              </w:rPr>
              <w:t xml:space="preserve">ende alusel tehtavad muudatused </w:t>
            </w:r>
            <w:r w:rsidR="00CD4208" w:rsidRPr="006C790F">
              <w:rPr>
                <w:lang w:val="et-EE"/>
              </w:rPr>
              <w:t>programmidesse</w:t>
            </w:r>
            <w:r w:rsidR="006863E4" w:rsidRPr="006C790F">
              <w:rPr>
                <w:lang w:val="et-EE"/>
              </w:rPr>
              <w:t>/teenustesse läbipaistvamaks</w:t>
            </w:r>
            <w:r w:rsidR="00CD4208" w:rsidRPr="006C790F">
              <w:rPr>
                <w:lang w:val="et-EE"/>
              </w:rPr>
              <w:t>.</w:t>
            </w:r>
          </w:p>
        </w:tc>
      </w:tr>
    </w:tbl>
    <w:p w:rsidR="00AB6EEA" w:rsidRPr="00C5500A" w:rsidRDefault="00AB6EEA" w:rsidP="00AB6EEA">
      <w:pPr>
        <w:pStyle w:val="Numbering"/>
        <w:numPr>
          <w:ilvl w:val="0"/>
          <w:numId w:val="0"/>
        </w:numPr>
        <w:ind w:left="64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3318F2" w:rsidRPr="00C5500A" w:rsidRDefault="00560141" w:rsidP="003318F2">
            <w:pPr>
              <w:pStyle w:val="Numbering"/>
              <w:numPr>
                <w:ilvl w:val="0"/>
                <w:numId w:val="0"/>
              </w:numPr>
              <w:ind w:left="644"/>
              <w:rPr>
                <w:sz w:val="20"/>
                <w:szCs w:val="20"/>
              </w:rPr>
            </w:pPr>
            <w:r w:rsidRPr="00C5500A">
              <w:rPr>
                <w:szCs w:val="22"/>
              </w:rPr>
              <w:br w:type="page"/>
            </w:r>
            <w:bookmarkStart w:id="10" w:name="OLE_LINK70"/>
            <w:r w:rsidR="003318F2" w:rsidRPr="00C5500A">
              <w:rPr>
                <w:sz w:val="20"/>
                <w:szCs w:val="20"/>
              </w:rPr>
              <w:t xml:space="preserve">34. The social </w:t>
            </w:r>
            <w:r w:rsidR="003318F2" w:rsidRPr="00C5500A">
              <w:rPr>
                <w:sz w:val="20"/>
              </w:rPr>
              <w:t xml:space="preserve">service provider </w:t>
            </w:r>
            <w:r w:rsidR="003318F2" w:rsidRPr="00C5500A">
              <w:rPr>
                <w:sz w:val="20"/>
                <w:szCs w:val="20"/>
              </w:rPr>
              <w:t>operates individual processes that are driven by the needs of the person served.</w:t>
            </w:r>
            <w:bookmarkEnd w:id="10"/>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6863E4" w:rsidP="003318F2">
            <w:pPr>
              <w:pStyle w:val="Bodytext"/>
            </w:pPr>
            <w:r w:rsidRPr="00C5500A">
              <w:rPr>
                <w:szCs w:val="20"/>
              </w:rPr>
              <w:t xml:space="preserve">The social </w:t>
            </w:r>
            <w:r w:rsidRPr="00C5500A">
              <w:t xml:space="preserve">service provider </w:t>
            </w:r>
            <w:r w:rsidRPr="00C5500A">
              <w:rPr>
                <w:szCs w:val="20"/>
              </w:rPr>
              <w:t xml:space="preserve">operates </w:t>
            </w:r>
            <w:r w:rsidR="00E0690E">
              <w:rPr>
                <w:szCs w:val="20"/>
              </w:rPr>
              <w:t xml:space="preserve">with </w:t>
            </w:r>
            <w:r w:rsidRPr="00C5500A">
              <w:rPr>
                <w:szCs w:val="20"/>
              </w:rPr>
              <w:t>individual processes that are driven by the needs of the person served</w:t>
            </w:r>
            <w:r>
              <w:rPr>
                <w:szCs w:val="20"/>
              </w:rPr>
              <w:t xml:space="preserve">. Every person served has his/her individual development plan. </w:t>
            </w:r>
            <w:r w:rsidR="00D3609B">
              <w:rPr>
                <w:szCs w:val="20"/>
              </w:rPr>
              <w:t>The individual plans</w:t>
            </w:r>
            <w:r>
              <w:rPr>
                <w:szCs w:val="20"/>
              </w:rPr>
              <w:t xml:space="preserve"> are discussed, evaluated and developed </w:t>
            </w:r>
            <w:r w:rsidR="00D3609B">
              <w:rPr>
                <w:szCs w:val="20"/>
              </w:rPr>
              <w:t xml:space="preserve">by social service provider, every individual person served and stakeholders concerned on </w:t>
            </w:r>
            <w:r>
              <w:rPr>
                <w:szCs w:val="20"/>
              </w:rPr>
              <w:t>strictly annual basi</w:t>
            </w:r>
            <w:r w:rsidR="00D3609B">
              <w:rPr>
                <w:szCs w:val="20"/>
              </w:rPr>
              <w:t xml:space="preserve">s. </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64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lastRenderedPageBreak/>
              <w:br w:type="page"/>
            </w:r>
            <w:r w:rsidRPr="00C5500A">
              <w:rPr>
                <w:sz w:val="20"/>
                <w:szCs w:val="20"/>
              </w:rPr>
              <w:t xml:space="preserve">35. The social </w:t>
            </w:r>
            <w:r w:rsidRPr="00C5500A">
              <w:rPr>
                <w:sz w:val="20"/>
              </w:rPr>
              <w:t xml:space="preserve">service provider </w:t>
            </w:r>
            <w:r w:rsidRPr="00C5500A">
              <w:rPr>
                <w:sz w:val="20"/>
                <w:szCs w:val="20"/>
              </w:rPr>
              <w:t>documents the planning of services based on the identification of individual needs and expectations of persons served in an Individual Plan.</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E0690E" w:rsidRDefault="00E94147" w:rsidP="008F1F4A">
            <w:pPr>
              <w:pStyle w:val="Bodytext"/>
              <w:rPr>
                <w:szCs w:val="22"/>
              </w:rPr>
            </w:pPr>
            <w:r w:rsidRPr="009C270F">
              <w:t>The social service provider</w:t>
            </w:r>
            <w:r>
              <w:t xml:space="preserve"> identifies and documents</w:t>
            </w:r>
            <w:r w:rsidRPr="009C270F">
              <w:t xml:space="preserve"> </w:t>
            </w:r>
            <w:r>
              <w:t>the</w:t>
            </w:r>
            <w:r w:rsidRPr="009C270F">
              <w:t xml:space="preserve"> needs and expectations of the person</w:t>
            </w:r>
            <w:r>
              <w:t>s served in their individual development plans</w:t>
            </w:r>
            <w:r w:rsidRPr="009C270F">
              <w:t>.</w:t>
            </w:r>
            <w:r w:rsidRPr="00F22C09">
              <w:rPr>
                <w:szCs w:val="22"/>
              </w:rPr>
              <w:t xml:space="preserve"> </w:t>
            </w:r>
            <w:r>
              <w:rPr>
                <w:szCs w:val="22"/>
              </w:rPr>
              <w:t xml:space="preserve">Individual development </w:t>
            </w:r>
            <w:r w:rsidRPr="00F22C09">
              <w:rPr>
                <w:szCs w:val="22"/>
              </w:rPr>
              <w:t>plan</w:t>
            </w:r>
            <w:r>
              <w:rPr>
                <w:szCs w:val="22"/>
              </w:rPr>
              <w:t>s contain targets, approaches/methods</w:t>
            </w:r>
            <w:r w:rsidRPr="00F22C09">
              <w:rPr>
                <w:szCs w:val="22"/>
              </w:rPr>
              <w:t xml:space="preserve"> an</w:t>
            </w:r>
            <w:r>
              <w:rPr>
                <w:szCs w:val="22"/>
              </w:rPr>
              <w:t xml:space="preserve">d expected results and they are signed by all persons concerned (the social service provider, person served, his/her representative, etc). All persons served, personnel and partners interviewed were very familiar with the process and </w:t>
            </w:r>
            <w:r w:rsidR="00E0690E">
              <w:rPr>
                <w:szCs w:val="22"/>
              </w:rPr>
              <w:t xml:space="preserve">did </w:t>
            </w:r>
            <w:r w:rsidR="008F1F4A">
              <w:rPr>
                <w:szCs w:val="22"/>
              </w:rPr>
              <w:t>confirm</w:t>
            </w:r>
            <w:r>
              <w:rPr>
                <w:szCs w:val="22"/>
              </w:rPr>
              <w:t xml:space="preserve"> </w:t>
            </w:r>
            <w:r w:rsidR="00E0690E">
              <w:rPr>
                <w:szCs w:val="22"/>
              </w:rPr>
              <w:t xml:space="preserve">that the process is </w:t>
            </w:r>
            <w:r w:rsidR="008F1F4A">
              <w:rPr>
                <w:szCs w:val="22"/>
              </w:rPr>
              <w:t xml:space="preserve">truly </w:t>
            </w:r>
            <w:r w:rsidR="00E0690E">
              <w:rPr>
                <w:szCs w:val="22"/>
              </w:rPr>
              <w:t xml:space="preserve">functioning in reality as written in procedures. </w:t>
            </w:r>
            <w:r>
              <w:rPr>
                <w:szCs w:val="22"/>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64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br w:type="page"/>
            </w:r>
            <w:bookmarkStart w:id="11" w:name="OLE_LINK72"/>
            <w:r w:rsidRPr="00C5500A">
              <w:rPr>
                <w:sz w:val="20"/>
                <w:szCs w:val="20"/>
              </w:rPr>
              <w:t xml:space="preserve">36. The social </w:t>
            </w:r>
            <w:r w:rsidRPr="00C5500A">
              <w:rPr>
                <w:sz w:val="20"/>
              </w:rPr>
              <w:t xml:space="preserve">service provider </w:t>
            </w:r>
            <w:r w:rsidRPr="00C5500A">
              <w:rPr>
                <w:sz w:val="20"/>
                <w:szCs w:val="20"/>
              </w:rPr>
              <w:t>identifies, documents, and maintains the key service delivery processes to the persons served in line with its vision, mission statement and quality policy.</w:t>
            </w:r>
            <w:bookmarkEnd w:id="11"/>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B60132" w:rsidP="003318F2">
            <w:pPr>
              <w:pStyle w:val="Bodytext"/>
            </w:pPr>
            <w:r>
              <w:lastRenderedPageBreak/>
              <w:t xml:space="preserve">The social service provider </w:t>
            </w:r>
            <w:r w:rsidR="008F1F4A">
              <w:t>identifies,</w:t>
            </w:r>
            <w:r>
              <w:t xml:space="preserve"> documents and maintains the key service delivery processes in line with its vision, mission and quality policy.</w:t>
            </w:r>
          </w:p>
          <w:p w:rsidR="00560141" w:rsidRPr="00C5500A" w:rsidRDefault="00560141" w:rsidP="003318F2">
            <w:pPr>
              <w:pStyle w:val="Bodytext"/>
            </w:pPr>
          </w:p>
          <w:p w:rsidR="00560141" w:rsidRPr="00C5500A" w:rsidRDefault="00560141" w:rsidP="003318F2">
            <w:pPr>
              <w:pStyle w:val="Bodytext"/>
            </w:pPr>
          </w:p>
          <w:p w:rsidR="00560141" w:rsidRPr="00C5500A" w:rsidRDefault="00560141" w:rsidP="003318F2">
            <w:pPr>
              <w:pStyle w:val="Bodytext"/>
            </w:pPr>
          </w:p>
        </w:tc>
        <w:tc>
          <w:tcPr>
            <w:tcW w:w="4583" w:type="dxa"/>
            <w:tcBorders>
              <w:top w:val="single" w:sz="4" w:space="0" w:color="000000"/>
              <w:left w:val="single" w:sz="4" w:space="0" w:color="000000"/>
              <w:bottom w:val="single" w:sz="4" w:space="0" w:color="000000"/>
              <w:right w:val="single" w:sz="4" w:space="0" w:color="000000"/>
            </w:tcBorders>
          </w:tcPr>
          <w:p w:rsidR="00B0273B" w:rsidRDefault="00E0690E" w:rsidP="00B60132">
            <w:pPr>
              <w:pStyle w:val="Bodytext"/>
              <w:rPr>
                <w:rStyle w:val="hps"/>
                <w:color w:val="222222"/>
                <w:lang/>
              </w:rPr>
            </w:pPr>
            <w:r>
              <w:rPr>
                <w:rStyle w:val="hps"/>
                <w:color w:val="222222"/>
                <w:lang/>
              </w:rPr>
              <w:t>Although service</w:t>
            </w:r>
            <w:r>
              <w:rPr>
                <w:color w:val="222222"/>
                <w:lang/>
              </w:rPr>
              <w:t xml:space="preserve"> </w:t>
            </w:r>
            <w:r>
              <w:rPr>
                <w:rStyle w:val="hps"/>
                <w:color w:val="222222"/>
                <w:lang/>
              </w:rPr>
              <w:t>provider have all</w:t>
            </w:r>
            <w:r>
              <w:rPr>
                <w:color w:val="222222"/>
                <w:lang/>
              </w:rPr>
              <w:t xml:space="preserve"> </w:t>
            </w:r>
            <w:r>
              <w:rPr>
                <w:rStyle w:val="hps"/>
                <w:color w:val="222222"/>
                <w:lang/>
              </w:rPr>
              <w:t>the necessary processes</w:t>
            </w:r>
            <w:r>
              <w:rPr>
                <w:color w:val="222222"/>
                <w:lang/>
              </w:rPr>
              <w:t xml:space="preserve"> </w:t>
            </w:r>
            <w:r>
              <w:rPr>
                <w:rStyle w:val="hps"/>
                <w:color w:val="222222"/>
                <w:lang/>
              </w:rPr>
              <w:t>and procedures</w:t>
            </w:r>
            <w:r>
              <w:rPr>
                <w:color w:val="222222"/>
                <w:lang/>
              </w:rPr>
              <w:t xml:space="preserve"> </w:t>
            </w:r>
            <w:r>
              <w:rPr>
                <w:rStyle w:val="hps"/>
                <w:color w:val="222222"/>
                <w:lang/>
              </w:rPr>
              <w:t>prepared and approved,</w:t>
            </w:r>
            <w:r>
              <w:rPr>
                <w:color w:val="222222"/>
                <w:lang/>
              </w:rPr>
              <w:t xml:space="preserve"> </w:t>
            </w:r>
            <w:r>
              <w:rPr>
                <w:rStyle w:val="hps"/>
                <w:color w:val="222222"/>
                <w:lang/>
              </w:rPr>
              <w:t>these</w:t>
            </w:r>
            <w:r>
              <w:rPr>
                <w:color w:val="222222"/>
                <w:lang/>
              </w:rPr>
              <w:t xml:space="preserve"> </w:t>
            </w:r>
            <w:r>
              <w:rPr>
                <w:rStyle w:val="hps"/>
                <w:color w:val="222222"/>
                <w:lang/>
              </w:rPr>
              <w:t>procedures and documentation</w:t>
            </w:r>
            <w:r>
              <w:rPr>
                <w:color w:val="222222"/>
                <w:lang/>
              </w:rPr>
              <w:t xml:space="preserve"> should be </w:t>
            </w:r>
            <w:r>
              <w:rPr>
                <w:rStyle w:val="hps"/>
                <w:color w:val="222222"/>
                <w:lang/>
              </w:rPr>
              <w:t>better</w:t>
            </w:r>
            <w:r>
              <w:rPr>
                <w:color w:val="222222"/>
                <w:lang/>
              </w:rPr>
              <w:t xml:space="preserve"> </w:t>
            </w:r>
            <w:r>
              <w:rPr>
                <w:rStyle w:val="hps"/>
                <w:color w:val="222222"/>
                <w:lang/>
              </w:rPr>
              <w:t>and</w:t>
            </w:r>
            <w:r>
              <w:rPr>
                <w:color w:val="222222"/>
                <w:lang/>
              </w:rPr>
              <w:t xml:space="preserve"> </w:t>
            </w:r>
            <w:r>
              <w:rPr>
                <w:rStyle w:val="hps"/>
                <w:color w:val="222222"/>
                <w:lang/>
              </w:rPr>
              <w:t>on</w:t>
            </w:r>
            <w:r>
              <w:rPr>
                <w:color w:val="222222"/>
                <w:lang/>
              </w:rPr>
              <w:t xml:space="preserve"> </w:t>
            </w:r>
            <w:r>
              <w:rPr>
                <w:rStyle w:val="hps"/>
                <w:color w:val="222222"/>
                <w:lang/>
              </w:rPr>
              <w:t>sound principles</w:t>
            </w:r>
            <w:r>
              <w:rPr>
                <w:color w:val="222222"/>
                <w:lang/>
              </w:rPr>
              <w:t xml:space="preserve"> </w:t>
            </w:r>
            <w:r w:rsidR="00B0273B">
              <w:rPr>
                <w:color w:val="222222"/>
                <w:lang/>
              </w:rPr>
              <w:t xml:space="preserve">be </w:t>
            </w:r>
            <w:r w:rsidR="00B0273B">
              <w:rPr>
                <w:rStyle w:val="hps"/>
                <w:color w:val="222222"/>
                <w:lang/>
              </w:rPr>
              <w:t xml:space="preserve">systematized, </w:t>
            </w:r>
            <w:r>
              <w:rPr>
                <w:rStyle w:val="hps"/>
                <w:color w:val="222222"/>
                <w:lang/>
              </w:rPr>
              <w:t>that all</w:t>
            </w:r>
            <w:r>
              <w:rPr>
                <w:color w:val="222222"/>
                <w:lang/>
              </w:rPr>
              <w:t xml:space="preserve"> </w:t>
            </w:r>
            <w:r>
              <w:rPr>
                <w:rStyle w:val="hps"/>
                <w:color w:val="222222"/>
                <w:lang/>
              </w:rPr>
              <w:t xml:space="preserve">necessary </w:t>
            </w:r>
            <w:r w:rsidR="00B0273B">
              <w:rPr>
                <w:rStyle w:val="hps"/>
                <w:color w:val="222222"/>
                <w:lang/>
              </w:rPr>
              <w:t xml:space="preserve">operational </w:t>
            </w:r>
            <w:r>
              <w:rPr>
                <w:rStyle w:val="hps"/>
                <w:color w:val="222222"/>
                <w:lang/>
              </w:rPr>
              <w:t>documents</w:t>
            </w:r>
            <w:r>
              <w:rPr>
                <w:color w:val="222222"/>
                <w:lang/>
              </w:rPr>
              <w:t xml:space="preserve"> </w:t>
            </w:r>
            <w:r w:rsidR="00B0273B">
              <w:rPr>
                <w:color w:val="222222"/>
                <w:lang/>
              </w:rPr>
              <w:t xml:space="preserve">would </w:t>
            </w:r>
            <w:r>
              <w:rPr>
                <w:rStyle w:val="hps"/>
                <w:color w:val="222222"/>
                <w:lang/>
              </w:rPr>
              <w:t>eas</w:t>
            </w:r>
            <w:r w:rsidR="00B0273B">
              <w:rPr>
                <w:rStyle w:val="hps"/>
                <w:color w:val="222222"/>
                <w:lang/>
              </w:rPr>
              <w:t>ily and under same system be found from one place and hierarchy between</w:t>
            </w:r>
            <w:r w:rsidR="00B0273B">
              <w:rPr>
                <w:color w:val="222222"/>
                <w:lang/>
              </w:rPr>
              <w:t xml:space="preserve"> </w:t>
            </w:r>
            <w:r w:rsidR="008F1F4A">
              <w:rPr>
                <w:rStyle w:val="hps"/>
                <w:color w:val="222222"/>
                <w:lang/>
              </w:rPr>
              <w:t xml:space="preserve">them would </w:t>
            </w:r>
            <w:r w:rsidR="00B0273B">
              <w:rPr>
                <w:rStyle w:val="hps"/>
                <w:color w:val="222222"/>
                <w:lang/>
              </w:rPr>
              <w:t>be clear.</w:t>
            </w:r>
          </w:p>
          <w:p w:rsidR="00560141" w:rsidRPr="00B0273B" w:rsidRDefault="00B60132" w:rsidP="008F1F4A">
            <w:pPr>
              <w:pStyle w:val="Bodytext"/>
              <w:rPr>
                <w:lang w:val="et-EE"/>
              </w:rPr>
            </w:pPr>
            <w:r w:rsidRPr="00B0273B">
              <w:rPr>
                <w:lang w:val="et-EE"/>
              </w:rPr>
              <w:t xml:space="preserve">Kuigi teenuse pakkujal on kõik vajalikud protsessid ja protseduurid koostatud ja kinnitatud tuleks nimetatud protseduurid ja dokumentatsioon paremini ja kindlatele põhimõtetele toetudes süstematiseerida, et kõik tööks vajalikud dokumendid oleksid kergesti ja ühe süsteemi alusel ühest kohast leitavad ja et oleks </w:t>
            </w:r>
            <w:r w:rsidR="008F1F4A" w:rsidRPr="00B0273B">
              <w:rPr>
                <w:lang w:val="et-EE"/>
              </w:rPr>
              <w:t xml:space="preserve">selge </w:t>
            </w:r>
            <w:r w:rsidRPr="00B0273B">
              <w:rPr>
                <w:lang w:val="et-EE"/>
              </w:rPr>
              <w:t xml:space="preserve">ka nendevaheline hierarhia. </w:t>
            </w:r>
          </w:p>
        </w:tc>
      </w:tr>
    </w:tbl>
    <w:p w:rsidR="00AB6EEA" w:rsidRPr="00C5500A" w:rsidRDefault="00AB6EEA" w:rsidP="00AB6EEA">
      <w:pPr>
        <w:pStyle w:val="Numbering"/>
        <w:numPr>
          <w:ilvl w:val="0"/>
          <w:numId w:val="0"/>
        </w:numPr>
        <w:ind w:left="64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br w:type="page"/>
            </w:r>
            <w:r w:rsidRPr="00C5500A">
              <w:rPr>
                <w:sz w:val="20"/>
                <w:szCs w:val="20"/>
              </w:rPr>
              <w:t xml:space="preserve">37. The social </w:t>
            </w:r>
            <w:r w:rsidRPr="00C5500A">
              <w:rPr>
                <w:sz w:val="20"/>
              </w:rPr>
              <w:t xml:space="preserve">service provider </w:t>
            </w:r>
            <w:r w:rsidRPr="00C5500A">
              <w:rPr>
                <w:sz w:val="20"/>
                <w:szCs w:val="20"/>
              </w:rPr>
              <w:t>reviews this delivery process and maintains control over the delivery of the service.</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2B69BA" w:rsidP="003318F2">
            <w:pPr>
              <w:pStyle w:val="Bodytext"/>
            </w:pPr>
            <w:r w:rsidRPr="00C5500A">
              <w:rPr>
                <w:szCs w:val="20"/>
              </w:rPr>
              <w:t xml:space="preserve">The social </w:t>
            </w:r>
            <w:r w:rsidRPr="00C5500A">
              <w:t xml:space="preserve">service provider </w:t>
            </w:r>
            <w:r>
              <w:rPr>
                <w:szCs w:val="20"/>
              </w:rPr>
              <w:t>reviews the</w:t>
            </w:r>
            <w:r w:rsidRPr="00C5500A">
              <w:rPr>
                <w:szCs w:val="20"/>
              </w:rPr>
              <w:t xml:space="preserve"> delivery process and maintains control over the delivery of the service</w:t>
            </w:r>
            <w:r>
              <w:rPr>
                <w:szCs w:val="20"/>
              </w:rPr>
              <w:t xml:space="preserve">. The </w:t>
            </w:r>
            <w:r w:rsidR="008F1F4A">
              <w:rPr>
                <w:szCs w:val="20"/>
              </w:rPr>
              <w:t xml:space="preserve">social </w:t>
            </w:r>
            <w:r>
              <w:rPr>
                <w:szCs w:val="20"/>
              </w:rPr>
              <w:t>service provider has internal audit principles and procedure.</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ind w:left="644" w:firstLine="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br w:type="page"/>
            </w:r>
            <w:bookmarkStart w:id="12" w:name="OLE_LINK74"/>
            <w:r w:rsidRPr="00C5500A">
              <w:rPr>
                <w:sz w:val="20"/>
                <w:szCs w:val="20"/>
              </w:rPr>
              <w:t xml:space="preserve">38. The social </w:t>
            </w:r>
            <w:r w:rsidRPr="00C5500A">
              <w:rPr>
                <w:sz w:val="20"/>
              </w:rPr>
              <w:t xml:space="preserve">service provider </w:t>
            </w:r>
            <w:r w:rsidRPr="00C5500A">
              <w:rPr>
                <w:sz w:val="20"/>
                <w:szCs w:val="20"/>
              </w:rPr>
              <w:t>ensures that the person served can access a continuum of services that span from early intervention to support and respond to changing requirements over time.</w:t>
            </w:r>
            <w:bookmarkEnd w:id="12"/>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2B69BA" w:rsidP="003318F2">
            <w:pPr>
              <w:pStyle w:val="Bodytext"/>
            </w:pPr>
            <w:r w:rsidRPr="00C5500A">
              <w:rPr>
                <w:szCs w:val="20"/>
              </w:rPr>
              <w:t xml:space="preserve">The social </w:t>
            </w:r>
            <w:r w:rsidRPr="00C5500A">
              <w:t xml:space="preserve">service provider </w:t>
            </w:r>
            <w:r w:rsidRPr="00C5500A">
              <w:rPr>
                <w:szCs w:val="20"/>
              </w:rPr>
              <w:t>ensures that the person</w:t>
            </w:r>
            <w:r w:rsidR="008F1F4A">
              <w:rPr>
                <w:szCs w:val="20"/>
              </w:rPr>
              <w:t>s</w:t>
            </w:r>
            <w:r w:rsidRPr="00C5500A">
              <w:rPr>
                <w:szCs w:val="20"/>
              </w:rPr>
              <w:t xml:space="preserve"> served can access a continuum of services</w:t>
            </w:r>
            <w:r>
              <w:rPr>
                <w:szCs w:val="20"/>
              </w:rPr>
              <w:t>.</w:t>
            </w:r>
          </w:p>
        </w:tc>
        <w:tc>
          <w:tcPr>
            <w:tcW w:w="4583" w:type="dxa"/>
            <w:tcBorders>
              <w:top w:val="single" w:sz="4" w:space="0" w:color="000000"/>
              <w:left w:val="single" w:sz="4" w:space="0" w:color="000000"/>
              <w:bottom w:val="single" w:sz="4" w:space="0" w:color="000000"/>
              <w:right w:val="single" w:sz="4" w:space="0" w:color="000000"/>
            </w:tcBorders>
          </w:tcPr>
          <w:p w:rsidR="00560141" w:rsidRDefault="009937ED" w:rsidP="00641853">
            <w:pPr>
              <w:pStyle w:val="Bodytext"/>
            </w:pPr>
            <w:r>
              <w:t xml:space="preserve">Although </w:t>
            </w:r>
            <w:r w:rsidR="008F1F4A">
              <w:t xml:space="preserve">a </w:t>
            </w:r>
            <w:r>
              <w:t xml:space="preserve">continuum of services is assured and monitored, the social service provider should explain more the meaning of the concept </w:t>
            </w:r>
            <w:r w:rsidR="000820F8">
              <w:t xml:space="preserve">to the persons served </w:t>
            </w:r>
            <w:r w:rsidR="00641853">
              <w:t>in a way more understandable for them.</w:t>
            </w:r>
          </w:p>
          <w:p w:rsidR="00641853" w:rsidRPr="00641853" w:rsidRDefault="00641853" w:rsidP="00641853">
            <w:pPr>
              <w:pStyle w:val="Bodytext"/>
              <w:rPr>
                <w:lang w:val="et-EE"/>
              </w:rPr>
            </w:pPr>
            <w:r w:rsidRPr="00641853">
              <w:rPr>
                <w:lang w:val="et-EE"/>
              </w:rPr>
              <w:t xml:space="preserve">Kuigi katkematu teenuste ahel on tagatud ja järelvalvatud, peaks </w:t>
            </w:r>
            <w:r>
              <w:rPr>
                <w:lang w:val="et-EE"/>
              </w:rPr>
              <w:t xml:space="preserve">teenuse pakkuja </w:t>
            </w:r>
            <w:r w:rsidR="00FE112F">
              <w:rPr>
                <w:lang w:val="et-EE"/>
              </w:rPr>
              <w:t>rohkem selgitama katkematu teenuste ahela sisu ja mõistet tee</w:t>
            </w:r>
            <w:r w:rsidR="008F1F4A">
              <w:rPr>
                <w:lang w:val="et-EE"/>
              </w:rPr>
              <w:t>nuse saajatele neile arusaadav</w:t>
            </w:r>
            <w:r w:rsidR="00FE112F">
              <w:rPr>
                <w:lang w:val="et-EE"/>
              </w:rPr>
              <w:t>al moel.</w:t>
            </w:r>
          </w:p>
        </w:tc>
      </w:tr>
    </w:tbl>
    <w:p w:rsidR="00AB6EEA" w:rsidRPr="00C5500A" w:rsidRDefault="00AB6EEA" w:rsidP="00AB6EEA">
      <w:pPr>
        <w:pStyle w:val="Numbering"/>
        <w:numPr>
          <w:ilvl w:val="0"/>
          <w:numId w:val="0"/>
        </w:numPr>
        <w:ind w:left="644" w:firstLine="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360"/>
              <w:rPr>
                <w:sz w:val="20"/>
                <w:szCs w:val="20"/>
              </w:rPr>
            </w:pPr>
            <w:r w:rsidRPr="00C5500A">
              <w:rPr>
                <w:szCs w:val="22"/>
              </w:rPr>
              <w:br w:type="page"/>
            </w:r>
            <w:r w:rsidRPr="00C5500A">
              <w:rPr>
                <w:sz w:val="20"/>
                <w:szCs w:val="20"/>
              </w:rPr>
              <w:t xml:space="preserve">39. The social </w:t>
            </w:r>
            <w:r w:rsidRPr="00C5500A">
              <w:rPr>
                <w:sz w:val="20"/>
              </w:rPr>
              <w:t xml:space="preserve">service provider </w:t>
            </w:r>
            <w:r w:rsidRPr="00C5500A">
              <w:rPr>
                <w:sz w:val="20"/>
                <w:szCs w:val="20"/>
              </w:rPr>
              <w:t>develops a seamless continuum of services and reduces barriers in a multi-disciplinary or multi-agency setting.</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216C9B" w:rsidP="008F1F4A">
            <w:pPr>
              <w:pStyle w:val="Bodytext"/>
            </w:pPr>
            <w:r w:rsidRPr="00C5500A">
              <w:rPr>
                <w:szCs w:val="20"/>
              </w:rPr>
              <w:lastRenderedPageBreak/>
              <w:t xml:space="preserve">The social </w:t>
            </w:r>
            <w:r w:rsidRPr="00C5500A">
              <w:t xml:space="preserve">service provider </w:t>
            </w:r>
            <w:r w:rsidRPr="00C5500A">
              <w:rPr>
                <w:szCs w:val="20"/>
              </w:rPr>
              <w:t xml:space="preserve">develops a seamless continuum of services and reduces barriers in a multi-disciplinary </w:t>
            </w:r>
            <w:r w:rsidR="008F1F4A">
              <w:rPr>
                <w:szCs w:val="20"/>
              </w:rPr>
              <w:t>and</w:t>
            </w:r>
            <w:r w:rsidRPr="00C5500A">
              <w:rPr>
                <w:szCs w:val="20"/>
              </w:rPr>
              <w:t xml:space="preserve"> multi-agency setting</w:t>
            </w:r>
            <w:r>
              <w:rPr>
                <w:szCs w:val="20"/>
              </w:rPr>
              <w:t>.</w:t>
            </w:r>
            <w:r w:rsidRPr="00E82394">
              <w:t xml:space="preserve"> </w:t>
            </w:r>
            <w:r>
              <w:rPr>
                <w:szCs w:val="20"/>
              </w:rPr>
              <w:t>S</w:t>
            </w:r>
            <w:r w:rsidRPr="00C5500A">
              <w:rPr>
                <w:szCs w:val="20"/>
              </w:rPr>
              <w:t xml:space="preserve">eamless continuum of services </w:t>
            </w:r>
            <w:r w:rsidR="007C3C2C">
              <w:rPr>
                <w:szCs w:val="20"/>
              </w:rPr>
              <w:t>and multi-disciplinary approach are evaluated</w:t>
            </w:r>
            <w:r>
              <w:t xml:space="preserve"> on</w:t>
            </w:r>
            <w:r w:rsidRPr="00E82394">
              <w:t xml:space="preserve"> annual basis</w:t>
            </w:r>
            <w:r w:rsidR="007C3C2C">
              <w:t xml:space="preserve"> during the evaluation of each individual development plan</w:t>
            </w:r>
            <w:r w:rsidRPr="00E82394">
              <w:t>.</w:t>
            </w:r>
            <w:r>
              <w:t xml:space="preserve"> </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AB6EEA" w:rsidRPr="00C5500A" w:rsidRDefault="00AB6EEA" w:rsidP="00AB6EEA">
      <w:pPr>
        <w:pStyle w:val="Numbering"/>
        <w:numPr>
          <w:ilvl w:val="0"/>
          <w:numId w:val="0"/>
        </w:numPr>
        <w:tabs>
          <w:tab w:val="left" w:pos="1950"/>
        </w:tabs>
        <w:ind w:left="720"/>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br w:type="page"/>
            </w:r>
            <w:bookmarkStart w:id="13" w:name="OLE_LINK76"/>
            <w:r w:rsidRPr="00C5500A">
              <w:rPr>
                <w:sz w:val="20"/>
                <w:szCs w:val="20"/>
              </w:rPr>
              <w:t xml:space="preserve">40. The social service provider operates services from a holistic approach based on the needs and expectations of the person served with the aim of improving the quality of life for the person served. </w:t>
            </w:r>
            <w:bookmarkEnd w:id="13"/>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8F1F4A">
              <w:t xml:space="preserve">The services of the social service providers meet </w:t>
            </w:r>
            <w:proofErr w:type="gramStart"/>
            <w:r w:rsidRPr="008F1F4A">
              <w:t>this criteria</w:t>
            </w:r>
            <w:proofErr w:type="gramEnd"/>
            <w:r w:rsidRPr="008F1F4A">
              <w:t xml:space="preserve"> of the EQUASS Assurance certification program</w:t>
            </w:r>
            <w:r w:rsidR="008F1F4A">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482596"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7C3C2C" w:rsidP="003318F2">
            <w:pPr>
              <w:pStyle w:val="Bodytext"/>
            </w:pPr>
            <w:r w:rsidRPr="00FB0009">
              <w:rPr>
                <w:szCs w:val="20"/>
              </w:rPr>
              <w:lastRenderedPageBreak/>
              <w:t xml:space="preserve">The services provided by the social service provider are based on holistic approach. The needs and expectations of the person served are taken into account in order to improve their quality of life. </w:t>
            </w:r>
            <w:r>
              <w:rPr>
                <w:szCs w:val="22"/>
              </w:rPr>
              <w:t xml:space="preserve">The </w:t>
            </w:r>
            <w:r w:rsidRPr="000E4972">
              <w:t>qua</w:t>
            </w:r>
            <w:r>
              <w:t xml:space="preserve">lity of life is </w:t>
            </w:r>
            <w:r w:rsidRPr="000E4972">
              <w:t>defined by each person</w:t>
            </w:r>
            <w:r>
              <w:t xml:space="preserve"> served during the discussion and evaluation of each individual development plan.</w:t>
            </w:r>
          </w:p>
        </w:tc>
        <w:tc>
          <w:tcPr>
            <w:tcW w:w="4583" w:type="dxa"/>
            <w:tcBorders>
              <w:top w:val="single" w:sz="4" w:space="0" w:color="000000"/>
              <w:left w:val="single" w:sz="4" w:space="0" w:color="000000"/>
              <w:bottom w:val="single" w:sz="4" w:space="0" w:color="000000"/>
              <w:right w:val="single" w:sz="4" w:space="0" w:color="000000"/>
            </w:tcBorders>
          </w:tcPr>
          <w:p w:rsidR="00B5106C" w:rsidRPr="008F1F4A" w:rsidRDefault="00FE112F" w:rsidP="00FE2655">
            <w:pPr>
              <w:pStyle w:val="Bodytext"/>
              <w:rPr>
                <w:spacing w:val="0"/>
                <w:kern w:val="0"/>
                <w:szCs w:val="20"/>
                <w:lang w:eastAsia="zh-CN"/>
              </w:rPr>
            </w:pPr>
            <w:r w:rsidRPr="000B7CDF">
              <w:rPr>
                <w:szCs w:val="20"/>
              </w:rPr>
              <w:t xml:space="preserve">Although </w:t>
            </w:r>
            <w:r w:rsidR="008F1F4A">
              <w:rPr>
                <w:szCs w:val="20"/>
              </w:rPr>
              <w:t xml:space="preserve">the </w:t>
            </w:r>
            <w:r w:rsidRPr="000B7CDF">
              <w:rPr>
                <w:szCs w:val="20"/>
              </w:rPr>
              <w:t xml:space="preserve">service provider assures that </w:t>
            </w:r>
            <w:r w:rsidR="008F1F4A">
              <w:rPr>
                <w:szCs w:val="20"/>
              </w:rPr>
              <w:t xml:space="preserve">the </w:t>
            </w:r>
            <w:r w:rsidR="00482596" w:rsidRPr="000B7CDF">
              <w:rPr>
                <w:szCs w:val="20"/>
              </w:rPr>
              <w:t xml:space="preserve">needs and wishes </w:t>
            </w:r>
            <w:r w:rsidR="008F1F4A">
              <w:rPr>
                <w:szCs w:val="20"/>
              </w:rPr>
              <w:t xml:space="preserve">of persons served </w:t>
            </w:r>
            <w:r w:rsidR="00482596" w:rsidRPr="000B7CDF">
              <w:rPr>
                <w:szCs w:val="20"/>
              </w:rPr>
              <w:t xml:space="preserve">are taken into account while </w:t>
            </w:r>
            <w:r w:rsidRPr="000B7CDF">
              <w:rPr>
                <w:szCs w:val="20"/>
              </w:rPr>
              <w:t>determi</w:t>
            </w:r>
            <w:r w:rsidR="008F1F4A">
              <w:rPr>
                <w:szCs w:val="20"/>
              </w:rPr>
              <w:t>ni</w:t>
            </w:r>
            <w:r w:rsidRPr="000B7CDF">
              <w:rPr>
                <w:szCs w:val="20"/>
              </w:rPr>
              <w:t>n</w:t>
            </w:r>
            <w:r w:rsidR="00482596" w:rsidRPr="000B7CDF">
              <w:rPr>
                <w:szCs w:val="20"/>
              </w:rPr>
              <w:t xml:space="preserve">g </w:t>
            </w:r>
            <w:r w:rsidRPr="000B7CDF">
              <w:rPr>
                <w:szCs w:val="20"/>
              </w:rPr>
              <w:t xml:space="preserve">and agreeing </w:t>
            </w:r>
            <w:r w:rsidR="00482596" w:rsidRPr="000B7CDF">
              <w:rPr>
                <w:szCs w:val="20"/>
              </w:rPr>
              <w:t xml:space="preserve">their </w:t>
            </w:r>
            <w:r w:rsidRPr="000B7CDF">
              <w:rPr>
                <w:szCs w:val="20"/>
              </w:rPr>
              <w:t xml:space="preserve">life </w:t>
            </w:r>
            <w:r w:rsidR="00482596" w:rsidRPr="000B7CDF">
              <w:rPr>
                <w:szCs w:val="20"/>
              </w:rPr>
              <w:t>quality</w:t>
            </w:r>
            <w:r w:rsidR="00482596" w:rsidRPr="008F1F4A">
              <w:rPr>
                <w:szCs w:val="20"/>
              </w:rPr>
              <w:t>,</w:t>
            </w:r>
            <w:r w:rsidR="000B7CDF" w:rsidRPr="008F1F4A">
              <w:rPr>
                <w:szCs w:val="20"/>
              </w:rPr>
              <w:t xml:space="preserve"> </w:t>
            </w:r>
            <w:proofErr w:type="spellStart"/>
            <w:r w:rsidR="00482596" w:rsidRPr="008F1F4A">
              <w:rPr>
                <w:szCs w:val="20"/>
              </w:rPr>
              <w:t>st</w:t>
            </w:r>
            <w:r w:rsidR="00482596" w:rsidRPr="008F1F4A">
              <w:rPr>
                <w:spacing w:val="0"/>
                <w:kern w:val="0"/>
                <w:szCs w:val="20"/>
                <w:lang w:eastAsia="zh-CN"/>
              </w:rPr>
              <w:t>aff</w:t>
            </w:r>
            <w:proofErr w:type="spellEnd"/>
            <w:r w:rsidR="00482596" w:rsidRPr="008F1F4A">
              <w:rPr>
                <w:spacing w:val="0"/>
                <w:kern w:val="0"/>
                <w:szCs w:val="20"/>
                <w:lang w:eastAsia="zh-CN"/>
              </w:rPr>
              <w:t xml:space="preserve"> should </w:t>
            </w:r>
            <w:r w:rsidR="000B7CDF" w:rsidRPr="008F1F4A">
              <w:rPr>
                <w:spacing w:val="0"/>
                <w:kern w:val="0"/>
                <w:szCs w:val="20"/>
                <w:lang w:eastAsia="zh-CN"/>
              </w:rPr>
              <w:t xml:space="preserve">be more systematically talked about the meaning of </w:t>
            </w:r>
            <w:r w:rsidR="008F1F4A">
              <w:rPr>
                <w:spacing w:val="0"/>
                <w:kern w:val="0"/>
                <w:szCs w:val="20"/>
                <w:lang w:eastAsia="zh-CN"/>
              </w:rPr>
              <w:t xml:space="preserve">the </w:t>
            </w:r>
            <w:r w:rsidR="000B7CDF" w:rsidRPr="008F1F4A">
              <w:rPr>
                <w:spacing w:val="0"/>
                <w:kern w:val="0"/>
                <w:szCs w:val="20"/>
                <w:lang w:eastAsia="zh-CN"/>
              </w:rPr>
              <w:t xml:space="preserve">concept </w:t>
            </w:r>
            <w:r w:rsidR="008F1F4A">
              <w:rPr>
                <w:spacing w:val="0"/>
                <w:kern w:val="0"/>
                <w:szCs w:val="20"/>
                <w:lang w:eastAsia="zh-CN"/>
              </w:rPr>
              <w:t xml:space="preserve">of quality of life </w:t>
            </w:r>
            <w:r w:rsidR="00482596" w:rsidRPr="008F1F4A">
              <w:rPr>
                <w:spacing w:val="0"/>
                <w:kern w:val="0"/>
                <w:szCs w:val="20"/>
                <w:lang w:eastAsia="zh-CN"/>
              </w:rPr>
              <w:t xml:space="preserve">and </w:t>
            </w:r>
            <w:r w:rsidR="000B7CDF" w:rsidRPr="008F1F4A">
              <w:rPr>
                <w:spacing w:val="0"/>
                <w:kern w:val="0"/>
                <w:szCs w:val="20"/>
                <w:lang w:eastAsia="zh-CN"/>
              </w:rPr>
              <w:t xml:space="preserve">to use </w:t>
            </w:r>
            <w:r w:rsidR="00482596" w:rsidRPr="008F1F4A">
              <w:rPr>
                <w:spacing w:val="0"/>
                <w:kern w:val="0"/>
                <w:szCs w:val="20"/>
                <w:lang w:eastAsia="zh-CN"/>
              </w:rPr>
              <w:t>th</w:t>
            </w:r>
            <w:r w:rsidR="000B7CDF" w:rsidRPr="008F1F4A">
              <w:rPr>
                <w:spacing w:val="0"/>
                <w:kern w:val="0"/>
                <w:szCs w:val="20"/>
                <w:lang w:eastAsia="zh-CN"/>
              </w:rPr>
              <w:t>e</w:t>
            </w:r>
            <w:r w:rsidR="00482596" w:rsidRPr="008F1F4A">
              <w:rPr>
                <w:spacing w:val="0"/>
                <w:kern w:val="0"/>
                <w:szCs w:val="20"/>
                <w:lang w:eastAsia="zh-CN"/>
              </w:rPr>
              <w:t xml:space="preserve"> concept (daily) more </w:t>
            </w:r>
            <w:r w:rsidR="000B7CDF" w:rsidRPr="008F1F4A">
              <w:rPr>
                <w:spacing w:val="0"/>
                <w:kern w:val="0"/>
                <w:szCs w:val="20"/>
                <w:lang w:eastAsia="zh-CN"/>
              </w:rPr>
              <w:t xml:space="preserve">frequently </w:t>
            </w:r>
            <w:r w:rsidR="00482596" w:rsidRPr="008F1F4A">
              <w:rPr>
                <w:spacing w:val="0"/>
                <w:kern w:val="0"/>
                <w:szCs w:val="20"/>
                <w:lang w:eastAsia="zh-CN"/>
              </w:rPr>
              <w:t xml:space="preserve">to ensure </w:t>
            </w:r>
            <w:r w:rsidR="000B7CDF" w:rsidRPr="008F1F4A">
              <w:rPr>
                <w:spacing w:val="0"/>
                <w:kern w:val="0"/>
                <w:szCs w:val="20"/>
                <w:lang w:eastAsia="zh-CN"/>
              </w:rPr>
              <w:t xml:space="preserve">even better </w:t>
            </w:r>
            <w:r w:rsidR="00482596" w:rsidRPr="008F1F4A">
              <w:rPr>
                <w:spacing w:val="0"/>
                <w:kern w:val="0"/>
                <w:szCs w:val="20"/>
                <w:lang w:eastAsia="zh-CN"/>
              </w:rPr>
              <w:t xml:space="preserve">that all parties </w:t>
            </w:r>
            <w:r w:rsidR="000B7CDF" w:rsidRPr="008F1F4A">
              <w:rPr>
                <w:spacing w:val="0"/>
                <w:kern w:val="0"/>
                <w:szCs w:val="20"/>
                <w:lang w:eastAsia="zh-CN"/>
              </w:rPr>
              <w:t xml:space="preserve">equally understand </w:t>
            </w:r>
            <w:r w:rsidR="00482596" w:rsidRPr="008F1F4A">
              <w:rPr>
                <w:spacing w:val="0"/>
                <w:kern w:val="0"/>
                <w:szCs w:val="20"/>
                <w:lang w:eastAsia="zh-CN"/>
              </w:rPr>
              <w:t xml:space="preserve">the nature </w:t>
            </w:r>
            <w:r w:rsidR="000B7CDF" w:rsidRPr="008F1F4A">
              <w:rPr>
                <w:spacing w:val="0"/>
                <w:kern w:val="0"/>
                <w:szCs w:val="20"/>
                <w:lang w:eastAsia="zh-CN"/>
              </w:rPr>
              <w:t>of life quality and its role in service delivery.</w:t>
            </w:r>
          </w:p>
          <w:p w:rsidR="00560141" w:rsidRPr="00B5106C" w:rsidRDefault="00FE2655" w:rsidP="00FE2655">
            <w:pPr>
              <w:pStyle w:val="Bodytext"/>
              <w:rPr>
                <w:color w:val="222222"/>
                <w:spacing w:val="0"/>
                <w:kern w:val="0"/>
                <w:szCs w:val="20"/>
                <w:lang w:eastAsia="zh-CN"/>
              </w:rPr>
            </w:pPr>
            <w:r w:rsidRPr="00FE112F">
              <w:rPr>
                <w:lang w:val="et-EE"/>
              </w:rPr>
              <w:t xml:space="preserve">Kuigi teenuse osutaja tagab, et klientide elukvaliteedi määratlemisel ja kokkuleppimisel võetakse arvesse ka klientide vajadused ja soovid, tuleks personaliga </w:t>
            </w:r>
            <w:r w:rsidRPr="00FE112F">
              <w:rPr>
                <w:szCs w:val="20"/>
                <w:lang w:val="et-EE"/>
              </w:rPr>
              <w:t>süsteemsemalt rääkida elukvaliteedi mõistest ja seda mõistet (igapäevaselt) rohkem kasutada, kindlustamaks veelgi enam, et kõik osapooled elukvaliteedi olemust ja selle rolli teenuse pakkumisel läbivalt ja jätkuvalt ühtmoodi mõistaksid.</w:t>
            </w:r>
          </w:p>
        </w:tc>
      </w:tr>
    </w:tbl>
    <w:p w:rsidR="00AB6EEA" w:rsidRPr="00482596" w:rsidRDefault="00AB6EEA" w:rsidP="00AB6EEA">
      <w:pPr>
        <w:pStyle w:val="Numbering"/>
        <w:numPr>
          <w:ilvl w:val="0"/>
          <w:numId w:val="0"/>
        </w:numPr>
        <w:tabs>
          <w:tab w:val="left" w:pos="1950"/>
        </w:tabs>
        <w:ind w:left="720"/>
        <w:rPr>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720"/>
              <w:rPr>
                <w:sz w:val="20"/>
                <w:szCs w:val="20"/>
              </w:rPr>
            </w:pPr>
            <w:r w:rsidRPr="00482596">
              <w:rPr>
                <w:szCs w:val="22"/>
                <w:lang w:val="et-EE"/>
              </w:rPr>
              <w:br w:type="page"/>
            </w:r>
            <w:r w:rsidRPr="00C5500A">
              <w:rPr>
                <w:sz w:val="20"/>
                <w:szCs w:val="20"/>
              </w:rPr>
              <w:t>41. The social service provider identifies the needed competences, skills and support for staff to enhance the quality of life for person served.</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48429E">
              <w:t xml:space="preserve">The services of the social service providers meet </w:t>
            </w:r>
            <w:proofErr w:type="gramStart"/>
            <w:r w:rsidRPr="0048429E">
              <w:t>this criteria</w:t>
            </w:r>
            <w:proofErr w:type="gramEnd"/>
            <w:r w:rsidRPr="0048429E">
              <w:t xml:space="preserve"> of the EQUASS Assurance certification program</w:t>
            </w:r>
            <w:r w:rsidR="0048429E">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7C4F06" w:rsidP="003318F2">
            <w:pPr>
              <w:pStyle w:val="Bodytext"/>
            </w:pPr>
            <w:r w:rsidRPr="00C5500A">
              <w:rPr>
                <w:szCs w:val="20"/>
              </w:rPr>
              <w:lastRenderedPageBreak/>
              <w:t>The social service provider identifies the needed competences, skills and support for staff to enhance the quality of life for person served</w:t>
            </w:r>
            <w:r>
              <w:rPr>
                <w:szCs w:val="20"/>
              </w:rPr>
              <w:t>.</w:t>
            </w:r>
            <w:r w:rsidR="00F734F1">
              <w:t xml:space="preserve"> The respective skills and competencies are analysed and monitored on annual basis during the appraisal interviews with staff members.</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E93A4B" w:rsidRPr="00C5500A" w:rsidRDefault="00E93A4B" w:rsidP="00E93A4B">
      <w:pPr>
        <w:pStyle w:val="Bodytext"/>
        <w:ind w:left="72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720"/>
              <w:rPr>
                <w:sz w:val="20"/>
                <w:szCs w:val="20"/>
              </w:rPr>
            </w:pPr>
            <w:r w:rsidRPr="00C5500A">
              <w:rPr>
                <w:szCs w:val="22"/>
              </w:rPr>
              <w:br w:type="page"/>
            </w:r>
            <w:bookmarkStart w:id="14" w:name="OLE_LINK78"/>
            <w:r w:rsidRPr="00C5500A">
              <w:rPr>
                <w:sz w:val="20"/>
                <w:szCs w:val="20"/>
              </w:rPr>
              <w:t xml:space="preserve">42. The social </w:t>
            </w:r>
            <w:r w:rsidRPr="00C5500A">
              <w:rPr>
                <w:sz w:val="20"/>
              </w:rPr>
              <w:t xml:space="preserve">service provider </w:t>
            </w:r>
            <w:r w:rsidRPr="00C5500A">
              <w:rPr>
                <w:sz w:val="20"/>
                <w:szCs w:val="20"/>
              </w:rPr>
              <w:t>identifies its business results and provides formal periodic and independent review</w:t>
            </w:r>
            <w:bookmarkEnd w:id="14"/>
            <w:r w:rsidRPr="00C5500A">
              <w:rPr>
                <w:sz w:val="20"/>
                <w:szCs w:val="20"/>
              </w:rPr>
              <w:t xml:space="preserve"> and procedures to achieve the targeted results.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48429E">
              <w:t xml:space="preserve">The services of the social service providers meet </w:t>
            </w:r>
            <w:proofErr w:type="gramStart"/>
            <w:r w:rsidRPr="0048429E">
              <w:t>this criteria</w:t>
            </w:r>
            <w:proofErr w:type="gramEnd"/>
            <w:r w:rsidRPr="0048429E">
              <w:t xml:space="preserve"> of the EQUASS Assurance certification program</w:t>
            </w:r>
            <w:r w:rsidR="0048429E">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C177DD" w:rsidP="003318F2">
            <w:pPr>
              <w:pStyle w:val="Bodytext"/>
            </w:pPr>
            <w:r w:rsidRPr="00C5500A">
              <w:rPr>
                <w:szCs w:val="20"/>
              </w:rPr>
              <w:lastRenderedPageBreak/>
              <w:t xml:space="preserve">The social </w:t>
            </w:r>
            <w:r w:rsidRPr="00C5500A">
              <w:t xml:space="preserve">service provider </w:t>
            </w:r>
            <w:r w:rsidRPr="00C5500A">
              <w:rPr>
                <w:szCs w:val="20"/>
              </w:rPr>
              <w:t xml:space="preserve">identifies its business results and provides </w:t>
            </w:r>
            <w:r>
              <w:rPr>
                <w:szCs w:val="20"/>
              </w:rPr>
              <w:t>periodic</w:t>
            </w:r>
            <w:r w:rsidRPr="00C5500A">
              <w:rPr>
                <w:szCs w:val="20"/>
              </w:rPr>
              <w:t xml:space="preserve"> review and pro</w:t>
            </w:r>
            <w:r>
              <w:rPr>
                <w:szCs w:val="20"/>
              </w:rPr>
              <w:t xml:space="preserve">cedures to achieve the </w:t>
            </w:r>
            <w:r w:rsidRPr="00C5500A">
              <w:rPr>
                <w:szCs w:val="20"/>
              </w:rPr>
              <w:t>results</w:t>
            </w:r>
            <w:r>
              <w:rPr>
                <w:szCs w:val="20"/>
              </w:rPr>
              <w:t>.</w:t>
            </w:r>
          </w:p>
        </w:tc>
        <w:tc>
          <w:tcPr>
            <w:tcW w:w="4583" w:type="dxa"/>
            <w:tcBorders>
              <w:top w:val="single" w:sz="4" w:space="0" w:color="000000"/>
              <w:left w:val="single" w:sz="4" w:space="0" w:color="000000"/>
              <w:bottom w:val="single" w:sz="4" w:space="0" w:color="000000"/>
              <w:right w:val="single" w:sz="4" w:space="0" w:color="000000"/>
            </w:tcBorders>
          </w:tcPr>
          <w:p w:rsidR="00DF5374" w:rsidRPr="0048429E" w:rsidRDefault="00306416" w:rsidP="0048429E">
            <w:pPr>
              <w:pStyle w:val="Bodytext"/>
              <w:rPr>
                <w:spacing w:val="0"/>
                <w:kern w:val="0"/>
                <w:szCs w:val="20"/>
                <w:lang w:eastAsia="zh-CN"/>
              </w:rPr>
            </w:pPr>
            <w:r w:rsidRPr="0048429E">
              <w:rPr>
                <w:szCs w:val="20"/>
              </w:rPr>
              <w:t xml:space="preserve">Since </w:t>
            </w:r>
            <w:r w:rsidRPr="0048429E">
              <w:rPr>
                <w:spacing w:val="0"/>
                <w:kern w:val="0"/>
                <w:szCs w:val="20"/>
                <w:lang w:eastAsia="zh-CN"/>
              </w:rPr>
              <w:t>it is a young organization (one year in business in its current form)</w:t>
            </w:r>
            <w:r w:rsidR="009816E7" w:rsidRPr="0048429E">
              <w:rPr>
                <w:spacing w:val="0"/>
                <w:kern w:val="0"/>
                <w:szCs w:val="20"/>
                <w:lang w:eastAsia="zh-CN"/>
              </w:rPr>
              <w:t xml:space="preserve"> the service provider</w:t>
            </w:r>
            <w:r w:rsidRPr="0048429E">
              <w:rPr>
                <w:spacing w:val="0"/>
                <w:kern w:val="0"/>
                <w:szCs w:val="20"/>
                <w:lang w:eastAsia="zh-CN"/>
              </w:rPr>
              <w:t xml:space="preserve"> </w:t>
            </w:r>
            <w:r w:rsidR="009816E7" w:rsidRPr="0048429E">
              <w:rPr>
                <w:spacing w:val="0"/>
                <w:kern w:val="0"/>
                <w:szCs w:val="20"/>
                <w:lang w:eastAsia="zh-CN"/>
              </w:rPr>
              <w:t xml:space="preserve">has </w:t>
            </w:r>
            <w:r w:rsidRPr="0048429E">
              <w:rPr>
                <w:spacing w:val="0"/>
                <w:kern w:val="0"/>
                <w:szCs w:val="20"/>
                <w:lang w:eastAsia="zh-CN"/>
              </w:rPr>
              <w:t xml:space="preserve">not </w:t>
            </w:r>
            <w:r w:rsidR="009816E7" w:rsidRPr="0048429E">
              <w:rPr>
                <w:spacing w:val="0"/>
                <w:kern w:val="0"/>
                <w:szCs w:val="20"/>
                <w:lang w:eastAsia="zh-CN"/>
              </w:rPr>
              <w:t xml:space="preserve">yet prepared </w:t>
            </w:r>
            <w:r w:rsidRPr="0048429E">
              <w:rPr>
                <w:spacing w:val="0"/>
                <w:kern w:val="0"/>
                <w:szCs w:val="20"/>
                <w:lang w:eastAsia="zh-CN"/>
              </w:rPr>
              <w:t xml:space="preserve">its first annual report on strategic objectives, including the annual plan implementation. </w:t>
            </w:r>
            <w:r w:rsidR="0048429E">
              <w:rPr>
                <w:spacing w:val="0"/>
                <w:kern w:val="0"/>
                <w:szCs w:val="20"/>
                <w:lang w:eastAsia="zh-CN"/>
              </w:rPr>
              <w:t>However t</w:t>
            </w:r>
            <w:r w:rsidRPr="0048429E">
              <w:rPr>
                <w:spacing w:val="0"/>
                <w:kern w:val="0"/>
                <w:szCs w:val="20"/>
                <w:lang w:eastAsia="zh-CN"/>
              </w:rPr>
              <w:t>he organization has short annual repo</w:t>
            </w:r>
            <w:r w:rsidR="0048429E">
              <w:rPr>
                <w:spacing w:val="0"/>
                <w:kern w:val="0"/>
                <w:szCs w:val="20"/>
                <w:lang w:eastAsia="zh-CN"/>
              </w:rPr>
              <w:t>rts for earlier periods</w:t>
            </w:r>
            <w:r w:rsidRPr="0048429E">
              <w:rPr>
                <w:spacing w:val="0"/>
                <w:kern w:val="0"/>
                <w:szCs w:val="20"/>
                <w:lang w:eastAsia="zh-CN"/>
              </w:rPr>
              <w:t xml:space="preserve"> whe</w:t>
            </w:r>
            <w:r w:rsidR="0048429E">
              <w:rPr>
                <w:spacing w:val="0"/>
                <w:kern w:val="0"/>
                <w:szCs w:val="20"/>
                <w:lang w:eastAsia="zh-CN"/>
              </w:rPr>
              <w:t xml:space="preserve">n operated on other </w:t>
            </w:r>
            <w:r w:rsidRPr="0048429E">
              <w:rPr>
                <w:spacing w:val="0"/>
                <w:kern w:val="0"/>
                <w:szCs w:val="20"/>
                <w:lang w:eastAsia="zh-CN"/>
              </w:rPr>
              <w:t xml:space="preserve">form. Consequently, </w:t>
            </w:r>
            <w:r w:rsidR="009816E7" w:rsidRPr="0048429E">
              <w:rPr>
                <w:spacing w:val="0"/>
                <w:kern w:val="0"/>
                <w:szCs w:val="20"/>
                <w:lang w:eastAsia="zh-CN"/>
              </w:rPr>
              <w:t xml:space="preserve">great emphasis </w:t>
            </w:r>
            <w:r w:rsidR="00DF5374" w:rsidRPr="0048429E">
              <w:rPr>
                <w:spacing w:val="0"/>
                <w:kern w:val="0"/>
                <w:szCs w:val="20"/>
                <w:lang w:eastAsia="zh-CN"/>
              </w:rPr>
              <w:t xml:space="preserve">must be put </w:t>
            </w:r>
            <w:r w:rsidR="009816E7" w:rsidRPr="0048429E">
              <w:rPr>
                <w:spacing w:val="0"/>
                <w:kern w:val="0"/>
                <w:szCs w:val="20"/>
                <w:lang w:eastAsia="zh-CN"/>
              </w:rPr>
              <w:t>on clear, transparent and strategic measurement</w:t>
            </w:r>
            <w:r w:rsidR="00DF5374" w:rsidRPr="0048429E">
              <w:rPr>
                <w:spacing w:val="0"/>
                <w:kern w:val="0"/>
                <w:szCs w:val="20"/>
                <w:lang w:eastAsia="zh-CN"/>
              </w:rPr>
              <w:t xml:space="preserve"> reporting</w:t>
            </w:r>
            <w:r w:rsidR="009816E7" w:rsidRPr="0048429E">
              <w:rPr>
                <w:spacing w:val="0"/>
                <w:kern w:val="0"/>
                <w:szCs w:val="20"/>
                <w:lang w:eastAsia="zh-CN"/>
              </w:rPr>
              <w:t xml:space="preserve"> </w:t>
            </w:r>
            <w:r w:rsidR="00DF5374" w:rsidRPr="0048429E">
              <w:rPr>
                <w:spacing w:val="0"/>
                <w:kern w:val="0"/>
                <w:szCs w:val="20"/>
                <w:lang w:eastAsia="zh-CN"/>
              </w:rPr>
              <w:t xml:space="preserve">preparation and formalization </w:t>
            </w:r>
            <w:r w:rsidR="009816E7" w:rsidRPr="0048429E">
              <w:rPr>
                <w:spacing w:val="0"/>
                <w:kern w:val="0"/>
                <w:szCs w:val="20"/>
                <w:lang w:eastAsia="zh-CN"/>
              </w:rPr>
              <w:t xml:space="preserve">of achieving the </w:t>
            </w:r>
            <w:r w:rsidR="00DF5374" w:rsidRPr="0048429E">
              <w:rPr>
                <w:spacing w:val="0"/>
                <w:kern w:val="0"/>
                <w:szCs w:val="20"/>
                <w:lang w:eastAsia="zh-CN"/>
              </w:rPr>
              <w:t xml:space="preserve">objectives. It should also be tried to use more qualitative metrics </w:t>
            </w:r>
            <w:r w:rsidR="0048429E">
              <w:rPr>
                <w:spacing w:val="0"/>
                <w:kern w:val="0"/>
                <w:szCs w:val="20"/>
                <w:lang w:eastAsia="zh-CN"/>
              </w:rPr>
              <w:t xml:space="preserve">in </w:t>
            </w:r>
            <w:r w:rsidR="00DF5374" w:rsidRPr="0048429E">
              <w:rPr>
                <w:spacing w:val="0"/>
                <w:kern w:val="0"/>
                <w:szCs w:val="20"/>
                <w:lang w:eastAsia="zh-CN"/>
              </w:rPr>
              <w:t xml:space="preserve">addition to quantitative metrics in performance evaluation. Quantitative analysis often helps </w:t>
            </w:r>
            <w:r w:rsidR="0048429E">
              <w:rPr>
                <w:spacing w:val="0"/>
                <w:kern w:val="0"/>
                <w:szCs w:val="20"/>
                <w:lang w:eastAsia="zh-CN"/>
              </w:rPr>
              <w:t xml:space="preserve">to </w:t>
            </w:r>
            <w:r w:rsidR="00DF5374" w:rsidRPr="0048429E">
              <w:rPr>
                <w:spacing w:val="0"/>
                <w:kern w:val="0"/>
                <w:szCs w:val="20"/>
                <w:lang w:eastAsia="zh-CN"/>
              </w:rPr>
              <w:t xml:space="preserve">better identify trends and assess the achievement of the objectives. </w:t>
            </w:r>
          </w:p>
          <w:p w:rsidR="00560141" w:rsidRPr="00DF5374" w:rsidRDefault="00C741F2" w:rsidP="0048429E">
            <w:pPr>
              <w:pStyle w:val="Bodytext"/>
              <w:rPr>
                <w:lang w:val="et-EE"/>
              </w:rPr>
            </w:pPr>
            <w:r w:rsidRPr="00DF5374">
              <w:rPr>
                <w:lang w:val="et-EE"/>
              </w:rPr>
              <w:t xml:space="preserve">Kuna tegemist on noore organisatsiooniga (praeguses vormis tegutsenud 1 aasta), ei ole teenuse pakkuja veel jõudnud </w:t>
            </w:r>
            <w:r w:rsidR="00506F91" w:rsidRPr="00DF5374">
              <w:rPr>
                <w:lang w:val="et-EE"/>
              </w:rPr>
              <w:t>koostada oma esimest aastaaruannet</w:t>
            </w:r>
            <w:r w:rsidRPr="00DF5374">
              <w:rPr>
                <w:lang w:val="et-EE"/>
              </w:rPr>
              <w:t xml:space="preserve"> strateegiliste eesmärkide, sh aastaplaani</w:t>
            </w:r>
            <w:r w:rsidR="00506F91" w:rsidRPr="00DF5374">
              <w:rPr>
                <w:lang w:val="et-EE"/>
              </w:rPr>
              <w:t>,</w:t>
            </w:r>
            <w:r w:rsidRPr="00DF5374">
              <w:rPr>
                <w:lang w:val="et-EE"/>
              </w:rPr>
              <w:t xml:space="preserve"> täitmise k</w:t>
            </w:r>
            <w:r w:rsidR="009816E7" w:rsidRPr="00DF5374">
              <w:rPr>
                <w:lang w:val="et-EE"/>
              </w:rPr>
              <w:t xml:space="preserve">ohta. </w:t>
            </w:r>
            <w:r w:rsidR="00506F91" w:rsidRPr="00DF5374">
              <w:rPr>
                <w:lang w:val="et-EE"/>
              </w:rPr>
              <w:t>Organisatsioonil on</w:t>
            </w:r>
            <w:r w:rsidRPr="00DF5374">
              <w:rPr>
                <w:lang w:val="et-EE"/>
              </w:rPr>
              <w:t xml:space="preserve"> olemas lühikesed aastaaruanded varasema perioodi kohta</w:t>
            </w:r>
            <w:r w:rsidR="0048429E">
              <w:rPr>
                <w:lang w:val="et-EE"/>
              </w:rPr>
              <w:t xml:space="preserve"> kui tegutseti</w:t>
            </w:r>
            <w:r w:rsidR="00506F91" w:rsidRPr="00DF5374">
              <w:rPr>
                <w:lang w:val="et-EE"/>
              </w:rPr>
              <w:t xml:space="preserve"> teistel alustel ja vormis</w:t>
            </w:r>
            <w:r w:rsidRPr="00DF5374">
              <w:rPr>
                <w:lang w:val="et-EE"/>
              </w:rPr>
              <w:t>. Sellest tulenevalt tuleb edaspidiselt kindlasti suurt rõhku panna selge, läbipaistva ja strateegiliste (sh aastaplaani) eesmärkide saavutamis</w:t>
            </w:r>
            <w:r w:rsidR="00506F91" w:rsidRPr="00DF5374">
              <w:rPr>
                <w:lang w:val="et-EE"/>
              </w:rPr>
              <w:t>t mõõtva aruandluse koostamisele ja vormistamisele</w:t>
            </w:r>
            <w:r w:rsidRPr="00DF5374">
              <w:rPr>
                <w:lang w:val="et-EE"/>
              </w:rPr>
              <w:t>.</w:t>
            </w:r>
            <w:r w:rsidR="00327793" w:rsidRPr="00DF5374">
              <w:rPr>
                <w:lang w:val="et-EE"/>
              </w:rPr>
              <w:t xml:space="preserve"> Samuti tuleks püüda tegevuse hindamisel kasutada lisaks kvalitatiivsetele mõõdikutele ka senisest enam kvantitat</w:t>
            </w:r>
            <w:r w:rsidR="00F3474E">
              <w:rPr>
                <w:lang w:val="et-EE"/>
              </w:rPr>
              <w:t>i</w:t>
            </w:r>
            <w:r w:rsidR="00327793" w:rsidRPr="00DF5374">
              <w:rPr>
                <w:lang w:val="et-EE"/>
              </w:rPr>
              <w:t>ivseid mõõdikuid. Kvantita</w:t>
            </w:r>
            <w:r w:rsidR="00F3474E">
              <w:rPr>
                <w:lang w:val="et-EE"/>
              </w:rPr>
              <w:t>t</w:t>
            </w:r>
            <w:r w:rsidR="00327793" w:rsidRPr="00DF5374">
              <w:rPr>
                <w:lang w:val="et-EE"/>
              </w:rPr>
              <w:t>iivne analüüs aitab sageli paremini tuvastada trende ja hinnata eesmärkide saavutamist.</w:t>
            </w:r>
          </w:p>
        </w:tc>
      </w:tr>
    </w:tbl>
    <w:p w:rsidR="00E93A4B" w:rsidRPr="00C5500A" w:rsidRDefault="00E93A4B" w:rsidP="00E93A4B">
      <w:pPr>
        <w:pStyle w:val="Numbering"/>
        <w:numPr>
          <w:ilvl w:val="0"/>
          <w:numId w:val="0"/>
        </w:numPr>
        <w:ind w:lef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br w:type="page"/>
            </w:r>
            <w:r w:rsidRPr="00C5500A">
              <w:rPr>
                <w:sz w:val="20"/>
                <w:szCs w:val="20"/>
              </w:rPr>
              <w:t xml:space="preserve">43. The social </w:t>
            </w:r>
            <w:r w:rsidRPr="00C5500A">
              <w:rPr>
                <w:sz w:val="20"/>
              </w:rPr>
              <w:t xml:space="preserve">service provider </w:t>
            </w:r>
            <w:r w:rsidRPr="00C5500A">
              <w:rPr>
                <w:sz w:val="20"/>
                <w:szCs w:val="20"/>
              </w:rPr>
              <w:t>identifies and registers the outcomes and benefits for person served of the receive services on individual and collective basis.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48429E">
              <w:t xml:space="preserve">The services of the social service providers meet </w:t>
            </w:r>
            <w:proofErr w:type="gramStart"/>
            <w:r w:rsidRPr="0048429E">
              <w:t>this criteria</w:t>
            </w:r>
            <w:proofErr w:type="gramEnd"/>
            <w:r w:rsidRPr="0048429E">
              <w:t xml:space="preserve"> of the EQUASS Assurance certification program</w:t>
            </w:r>
            <w:r w:rsidR="0048429E">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7B543F"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336899" w:rsidP="003318F2">
            <w:pPr>
              <w:pStyle w:val="Bodytext"/>
            </w:pPr>
            <w:r w:rsidRPr="00C5500A">
              <w:rPr>
                <w:szCs w:val="20"/>
              </w:rPr>
              <w:t xml:space="preserve">The social </w:t>
            </w:r>
            <w:r w:rsidRPr="00C5500A">
              <w:t xml:space="preserve">service provider </w:t>
            </w:r>
            <w:r w:rsidRPr="00C5500A">
              <w:rPr>
                <w:szCs w:val="20"/>
              </w:rPr>
              <w:t>identifies and registers the outcomes and benefits for person served of the receive services on individual and collective basis</w:t>
            </w:r>
            <w:r>
              <w:rPr>
                <w:szCs w:val="20"/>
              </w:rPr>
              <w:t xml:space="preserve">. </w:t>
            </w:r>
            <w:r w:rsidR="002C3C8C" w:rsidRPr="000E006B">
              <w:rPr>
                <w:szCs w:val="22"/>
              </w:rPr>
              <w:t xml:space="preserve">The social service provider </w:t>
            </w:r>
            <w:r w:rsidR="002C3C8C">
              <w:rPr>
                <w:szCs w:val="22"/>
              </w:rPr>
              <w:t>evaluates</w:t>
            </w:r>
            <w:r w:rsidR="002C3C8C" w:rsidRPr="000E006B">
              <w:rPr>
                <w:szCs w:val="22"/>
              </w:rPr>
              <w:t xml:space="preserve"> the achieved res</w:t>
            </w:r>
            <w:r w:rsidR="002C3C8C">
              <w:rPr>
                <w:szCs w:val="22"/>
              </w:rPr>
              <w:t>ults of the objectives of each i</w:t>
            </w:r>
            <w:r w:rsidR="002C3C8C" w:rsidRPr="000E006B">
              <w:rPr>
                <w:szCs w:val="22"/>
              </w:rPr>
              <w:t xml:space="preserve">ndividual </w:t>
            </w:r>
            <w:r w:rsidR="002C3C8C">
              <w:rPr>
                <w:szCs w:val="22"/>
              </w:rPr>
              <w:t>development p</w:t>
            </w:r>
            <w:r w:rsidR="002C3C8C" w:rsidRPr="000E006B">
              <w:rPr>
                <w:szCs w:val="22"/>
              </w:rPr>
              <w:t>lan.</w:t>
            </w:r>
          </w:p>
        </w:tc>
        <w:tc>
          <w:tcPr>
            <w:tcW w:w="4583" w:type="dxa"/>
            <w:tcBorders>
              <w:top w:val="single" w:sz="4" w:space="0" w:color="000000"/>
              <w:left w:val="single" w:sz="4" w:space="0" w:color="000000"/>
              <w:bottom w:val="single" w:sz="4" w:space="0" w:color="000000"/>
              <w:right w:val="single" w:sz="4" w:space="0" w:color="000000"/>
            </w:tcBorders>
          </w:tcPr>
          <w:p w:rsidR="00F3474E" w:rsidRDefault="00E153AC" w:rsidP="00F3474E">
            <w:pPr>
              <w:pStyle w:val="Bodytext"/>
              <w:rPr>
                <w:szCs w:val="20"/>
              </w:rPr>
            </w:pPr>
            <w:r w:rsidRPr="00FB0009">
              <w:rPr>
                <w:szCs w:val="20"/>
              </w:rPr>
              <w:t xml:space="preserve">The social service provider </w:t>
            </w:r>
            <w:r w:rsidR="00F3474E">
              <w:rPr>
                <w:szCs w:val="20"/>
              </w:rPr>
              <w:t xml:space="preserve">should </w:t>
            </w:r>
            <w:r w:rsidRPr="00FB0009">
              <w:rPr>
                <w:szCs w:val="20"/>
              </w:rPr>
              <w:t>implement the system where the results of the provided services for the persons served are more systematically documented.</w:t>
            </w:r>
            <w:r w:rsidR="00F3474E">
              <w:rPr>
                <w:szCs w:val="20"/>
              </w:rPr>
              <w:t xml:space="preserve"> More quantitative metrics should also be tried to use </w:t>
            </w:r>
            <w:r w:rsidR="0043758D">
              <w:rPr>
                <w:szCs w:val="20"/>
              </w:rPr>
              <w:t xml:space="preserve">in </w:t>
            </w:r>
            <w:r w:rsidR="00F3474E">
              <w:rPr>
                <w:szCs w:val="20"/>
              </w:rPr>
              <w:t>addition to qualitative metrics in service assessment.</w:t>
            </w:r>
          </w:p>
          <w:p w:rsidR="00560141" w:rsidRPr="00F3474E" w:rsidRDefault="002C3C8C" w:rsidP="00F3474E">
            <w:pPr>
              <w:pStyle w:val="Bodytext"/>
              <w:rPr>
                <w:szCs w:val="20"/>
                <w:lang w:val="et-EE"/>
              </w:rPr>
            </w:pPr>
            <w:r w:rsidRPr="00F3474E">
              <w:rPr>
                <w:szCs w:val="20"/>
                <w:lang w:val="et-EE"/>
              </w:rPr>
              <w:t xml:space="preserve">Teenuse pakkuja peaks senisest süsteemsemalt ja ülevaatlikumalt dokumenteerima teenuste pakkumise tulemused. </w:t>
            </w:r>
            <w:r w:rsidRPr="00F3474E">
              <w:rPr>
                <w:lang w:val="et-EE"/>
              </w:rPr>
              <w:t>Samuti tuleks püüda teenuste hindamisel kasutada lisaks kvalitatiivsetele mõõdikutele ka senisest enam kvantitati</w:t>
            </w:r>
            <w:r w:rsidR="00F3474E">
              <w:rPr>
                <w:lang w:val="et-EE"/>
              </w:rPr>
              <w:t>i</w:t>
            </w:r>
            <w:r w:rsidRPr="00F3474E">
              <w:rPr>
                <w:lang w:val="et-EE"/>
              </w:rPr>
              <w:t>vseid mõõdikuid.</w:t>
            </w:r>
          </w:p>
        </w:tc>
      </w:tr>
    </w:tbl>
    <w:p w:rsidR="00E93A4B" w:rsidRPr="00F3474E" w:rsidRDefault="00E93A4B" w:rsidP="00E93A4B">
      <w:pPr>
        <w:pStyle w:val="Numbering"/>
        <w:numPr>
          <w:ilvl w:val="0"/>
          <w:numId w:val="0"/>
        </w:numPr>
        <w:ind w:left="720"/>
        <w:rPr>
          <w:sz w:val="20"/>
          <w:szCs w:val="2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CommentText"/>
              <w:spacing w:after="0" w:line="276" w:lineRule="auto"/>
              <w:ind w:left="720"/>
              <w:jc w:val="both"/>
              <w:rPr>
                <w:rFonts w:ascii="Arial" w:hAnsi="Arial" w:cs="Arial"/>
              </w:rPr>
            </w:pPr>
            <w:r w:rsidRPr="00F3474E">
              <w:rPr>
                <w:szCs w:val="22"/>
                <w:lang w:val="et-EE"/>
              </w:rPr>
              <w:br w:type="page"/>
            </w:r>
            <w:r w:rsidRPr="00C5500A">
              <w:rPr>
                <w:rFonts w:ascii="Arial" w:hAnsi="Arial" w:cs="Arial"/>
              </w:rPr>
              <w:t>44. The social service provider evaluates its business results in order to determine best value for purchasers and funders (</w:t>
            </w:r>
            <w:r w:rsidRPr="00C5500A">
              <w:rPr>
                <w:rFonts w:ascii="Arial" w:hAnsi="Arial" w:cs="Arial"/>
                <w:i/>
              </w:rPr>
              <w:t xml:space="preserve">‘best value’ </w:t>
            </w:r>
            <w:r w:rsidRPr="00C5500A">
              <w:rPr>
                <w:rFonts w:ascii="Arial" w:hAnsi="Arial" w:cs="Arial"/>
              </w:rPr>
              <w:t>can also be expressed in relation to the increased quality of life offered to the person being served).</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43758D">
              <w:t xml:space="preserve">The services of the social service providers meet </w:t>
            </w:r>
            <w:proofErr w:type="gramStart"/>
            <w:r w:rsidRPr="0043758D">
              <w:t>this criteria</w:t>
            </w:r>
            <w:proofErr w:type="gramEnd"/>
            <w:r w:rsidRPr="0043758D">
              <w:t xml:space="preserve"> of the EQUASS Assurance certification program</w:t>
            </w:r>
            <w:r w:rsidR="0043758D">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lastRenderedPageBreak/>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7B543F"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AB244E" w:rsidP="003318F2">
            <w:pPr>
              <w:pStyle w:val="Bodytext"/>
            </w:pPr>
            <w:r w:rsidRPr="00C5500A">
              <w:t xml:space="preserve">The social service provider evaluates its business results in order to determine best </w:t>
            </w:r>
            <w:r>
              <w:t xml:space="preserve">value for persons served and funders. </w:t>
            </w:r>
            <w:r w:rsidR="004D080E">
              <w:t xml:space="preserve">The goals of best value for persons served and funders are determined in annual development plan. </w:t>
            </w:r>
            <w:r>
              <w:t>The feedback to services is collected from persons served and funders.</w:t>
            </w:r>
          </w:p>
        </w:tc>
        <w:tc>
          <w:tcPr>
            <w:tcW w:w="4583" w:type="dxa"/>
            <w:tcBorders>
              <w:top w:val="single" w:sz="4" w:space="0" w:color="000000"/>
              <w:left w:val="single" w:sz="4" w:space="0" w:color="000000"/>
              <w:bottom w:val="single" w:sz="4" w:space="0" w:color="000000"/>
              <w:right w:val="single" w:sz="4" w:space="0" w:color="000000"/>
            </w:tcBorders>
          </w:tcPr>
          <w:p w:rsidR="00F3474E" w:rsidRPr="00086C3C" w:rsidRDefault="00F3474E" w:rsidP="001B0D02">
            <w:pPr>
              <w:pStyle w:val="Bodytext"/>
              <w:rPr>
                <w:lang/>
              </w:rPr>
            </w:pPr>
            <w:r w:rsidRPr="00F3474E">
              <w:rPr>
                <w:rStyle w:val="hps"/>
                <w:lang/>
              </w:rPr>
              <w:t>Although the</w:t>
            </w:r>
            <w:r w:rsidRPr="00F3474E">
              <w:rPr>
                <w:lang/>
              </w:rPr>
              <w:t xml:space="preserve"> </w:t>
            </w:r>
            <w:r>
              <w:rPr>
                <w:lang/>
              </w:rPr>
              <w:t xml:space="preserve">cooperation between </w:t>
            </w:r>
            <w:r w:rsidR="007F2C8C">
              <w:rPr>
                <w:color w:val="222222"/>
                <w:lang/>
              </w:rPr>
              <w:t>persons served</w:t>
            </w:r>
            <w:r w:rsidRPr="00F3474E">
              <w:rPr>
                <w:lang/>
              </w:rPr>
              <w:t xml:space="preserve">, </w:t>
            </w:r>
            <w:r w:rsidRPr="00F3474E">
              <w:rPr>
                <w:rStyle w:val="hps"/>
                <w:lang/>
              </w:rPr>
              <w:t>partners</w:t>
            </w:r>
            <w:r w:rsidRPr="00F3474E">
              <w:rPr>
                <w:lang/>
              </w:rPr>
              <w:t xml:space="preserve">, </w:t>
            </w:r>
            <w:r>
              <w:rPr>
                <w:lang/>
              </w:rPr>
              <w:t>funders</w:t>
            </w:r>
            <w:r w:rsidRPr="00F3474E">
              <w:rPr>
                <w:rStyle w:val="hps"/>
                <w:lang/>
              </w:rPr>
              <w:t xml:space="preserve"> and</w:t>
            </w:r>
            <w:r w:rsidRPr="00F3474E">
              <w:rPr>
                <w:lang/>
              </w:rPr>
              <w:t xml:space="preserve"> </w:t>
            </w:r>
            <w:r w:rsidRPr="00F3474E">
              <w:rPr>
                <w:rStyle w:val="hps"/>
                <w:lang/>
              </w:rPr>
              <w:t xml:space="preserve">other </w:t>
            </w:r>
            <w:r w:rsidR="00086C3C">
              <w:rPr>
                <w:rStyle w:val="hps"/>
                <w:lang/>
              </w:rPr>
              <w:t xml:space="preserve">interested </w:t>
            </w:r>
            <w:r w:rsidRPr="00F3474E">
              <w:rPr>
                <w:rStyle w:val="hps"/>
                <w:lang/>
              </w:rPr>
              <w:t>parties</w:t>
            </w:r>
            <w:r w:rsidRPr="00F3474E">
              <w:rPr>
                <w:lang/>
              </w:rPr>
              <w:t xml:space="preserve"> </w:t>
            </w:r>
            <w:r>
              <w:rPr>
                <w:lang/>
              </w:rPr>
              <w:t>in service design and improvement is very intense</w:t>
            </w:r>
            <w:r w:rsidR="00086C3C">
              <w:rPr>
                <w:lang/>
              </w:rPr>
              <w:t xml:space="preserve">, and interviewed partners and other interested parties were very satisfied with service provider’s performance and results, it is required for service provider to improve its reporting system transparency and clarity. </w:t>
            </w:r>
            <w:r w:rsidRPr="00F3474E">
              <w:rPr>
                <w:rStyle w:val="hps"/>
                <w:lang/>
              </w:rPr>
              <w:t>Since it is</w:t>
            </w:r>
            <w:r w:rsidRPr="00F3474E">
              <w:rPr>
                <w:lang/>
              </w:rPr>
              <w:t xml:space="preserve"> </w:t>
            </w:r>
            <w:r w:rsidRPr="00F3474E">
              <w:rPr>
                <w:rStyle w:val="hps"/>
                <w:lang/>
              </w:rPr>
              <w:t>a young</w:t>
            </w:r>
            <w:r w:rsidRPr="00F3474E">
              <w:rPr>
                <w:lang/>
              </w:rPr>
              <w:t xml:space="preserve"> </w:t>
            </w:r>
            <w:r w:rsidRPr="00F3474E">
              <w:rPr>
                <w:rStyle w:val="hps"/>
                <w:lang/>
              </w:rPr>
              <w:t>organization</w:t>
            </w:r>
            <w:r w:rsidR="00086C3C">
              <w:rPr>
                <w:rStyle w:val="hps"/>
                <w:lang/>
              </w:rPr>
              <w:t xml:space="preserve"> the service provider </w:t>
            </w:r>
            <w:r w:rsidRPr="00F3474E">
              <w:rPr>
                <w:rStyle w:val="hps"/>
                <w:lang/>
              </w:rPr>
              <w:t>has not</w:t>
            </w:r>
            <w:r w:rsidRPr="00F3474E">
              <w:rPr>
                <w:lang/>
              </w:rPr>
              <w:t xml:space="preserve"> </w:t>
            </w:r>
            <w:r w:rsidRPr="00F3474E">
              <w:rPr>
                <w:rStyle w:val="hps"/>
                <w:lang/>
              </w:rPr>
              <w:t>yet reached to</w:t>
            </w:r>
            <w:r w:rsidRPr="00F3474E">
              <w:rPr>
                <w:lang/>
              </w:rPr>
              <w:t xml:space="preserve"> </w:t>
            </w:r>
            <w:r w:rsidR="0043758D" w:rsidRPr="00F3474E">
              <w:rPr>
                <w:rStyle w:val="hps"/>
                <w:lang/>
              </w:rPr>
              <w:t>implement</w:t>
            </w:r>
            <w:r w:rsidR="0043758D" w:rsidRPr="00F3474E">
              <w:rPr>
                <w:lang/>
              </w:rPr>
              <w:t xml:space="preserve"> </w:t>
            </w:r>
            <w:r w:rsidR="0043758D" w:rsidRPr="00F3474E">
              <w:rPr>
                <w:rStyle w:val="hps"/>
                <w:lang/>
              </w:rPr>
              <w:t>systematic</w:t>
            </w:r>
            <w:r w:rsidRPr="00F3474E">
              <w:rPr>
                <w:rStyle w:val="hps"/>
                <w:lang/>
              </w:rPr>
              <w:t xml:space="preserve"> and</w:t>
            </w:r>
            <w:r w:rsidRPr="00F3474E">
              <w:rPr>
                <w:lang/>
              </w:rPr>
              <w:t xml:space="preserve"> </w:t>
            </w:r>
            <w:r w:rsidR="00086C3C">
              <w:rPr>
                <w:lang/>
              </w:rPr>
              <w:t xml:space="preserve">objective </w:t>
            </w:r>
            <w:r w:rsidRPr="00F3474E">
              <w:rPr>
                <w:rStyle w:val="hps"/>
                <w:lang/>
              </w:rPr>
              <w:t>long-term</w:t>
            </w:r>
            <w:r w:rsidRPr="00F3474E">
              <w:rPr>
                <w:lang/>
              </w:rPr>
              <w:t xml:space="preserve"> </w:t>
            </w:r>
            <w:r w:rsidR="00636D13">
              <w:rPr>
                <w:lang/>
              </w:rPr>
              <w:t xml:space="preserve">trends </w:t>
            </w:r>
            <w:r w:rsidRPr="00F3474E">
              <w:rPr>
                <w:rStyle w:val="hps"/>
                <w:lang/>
              </w:rPr>
              <w:t>measuring</w:t>
            </w:r>
            <w:r w:rsidRPr="00F3474E">
              <w:rPr>
                <w:lang/>
              </w:rPr>
              <w:t xml:space="preserve"> </w:t>
            </w:r>
            <w:r w:rsidRPr="00F3474E">
              <w:rPr>
                <w:rStyle w:val="hps"/>
                <w:lang/>
              </w:rPr>
              <w:t>reporting</w:t>
            </w:r>
            <w:r w:rsidR="00086C3C">
              <w:rPr>
                <w:lang/>
              </w:rPr>
              <w:t xml:space="preserve"> system.</w:t>
            </w:r>
          </w:p>
          <w:p w:rsidR="00560141" w:rsidRPr="00F3474E" w:rsidRDefault="00120527" w:rsidP="001B0D02">
            <w:pPr>
              <w:pStyle w:val="Bodytext"/>
              <w:rPr>
                <w:lang w:val="et-EE"/>
              </w:rPr>
            </w:pPr>
            <w:r w:rsidRPr="00F3474E">
              <w:rPr>
                <w:lang w:val="et-EE"/>
              </w:rPr>
              <w:t>Kuigi teenuse saajate-, partnerite, rahastajate ja teiste huvipooltega tehakse teenuste kujundamisel ja parendamisel väga tihedat koostööd</w:t>
            </w:r>
            <w:r w:rsidR="001B0D02" w:rsidRPr="00F3474E">
              <w:rPr>
                <w:lang w:val="et-EE"/>
              </w:rPr>
              <w:t xml:space="preserve"> ja intervjueeri</w:t>
            </w:r>
            <w:r w:rsidR="0043758D">
              <w:rPr>
                <w:lang w:val="et-EE"/>
              </w:rPr>
              <w:t>tud partnerid ja huvipooled on</w:t>
            </w:r>
            <w:r w:rsidR="001B0D02" w:rsidRPr="00F3474E">
              <w:rPr>
                <w:lang w:val="et-EE"/>
              </w:rPr>
              <w:t xml:space="preserve"> teenuse pakkuja tegevuse ja tulemustega väga rahul</w:t>
            </w:r>
            <w:r w:rsidRPr="00F3474E">
              <w:rPr>
                <w:lang w:val="et-EE"/>
              </w:rPr>
              <w:t xml:space="preserve">, vajab teenuse pakkuja aruandlussüsteemi läbipaistvus ja selgus parendamist. </w:t>
            </w:r>
            <w:r w:rsidR="0090573F" w:rsidRPr="00F3474E">
              <w:rPr>
                <w:lang w:val="et-EE"/>
              </w:rPr>
              <w:t xml:space="preserve">Kuna tegemist on noore organisatsiooniga, ei ole teenuse pakkuja veel jõudnud rakendada süsteemset ja eesmärkide saavutamise pikaajalisi trende </w:t>
            </w:r>
            <w:r w:rsidR="001B0D02" w:rsidRPr="00F3474E">
              <w:rPr>
                <w:lang w:val="et-EE"/>
              </w:rPr>
              <w:t xml:space="preserve">mõõtvat aruandlussüsteemi. </w:t>
            </w:r>
          </w:p>
        </w:tc>
      </w:tr>
    </w:tbl>
    <w:p w:rsidR="00E93A4B" w:rsidRPr="007B543F" w:rsidRDefault="00E93A4B" w:rsidP="00E93A4B">
      <w:pPr>
        <w:pStyle w:val="Numbering"/>
        <w:numPr>
          <w:ilvl w:val="0"/>
          <w:numId w:val="0"/>
        </w:numPr>
        <w:ind w:left="720"/>
        <w:rPr>
          <w:sz w:val="20"/>
          <w:szCs w:val="2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7B543F">
              <w:rPr>
                <w:szCs w:val="22"/>
                <w:lang w:val="et-EE"/>
              </w:rPr>
              <w:br w:type="page"/>
            </w:r>
            <w:r w:rsidRPr="00C5500A">
              <w:rPr>
                <w:sz w:val="20"/>
                <w:szCs w:val="20"/>
              </w:rPr>
              <w:t xml:space="preserve">45. The social </w:t>
            </w:r>
            <w:r w:rsidRPr="00C5500A">
              <w:rPr>
                <w:sz w:val="20"/>
              </w:rPr>
              <w:t xml:space="preserve">service provider </w:t>
            </w:r>
            <w:r w:rsidRPr="00C5500A">
              <w:rPr>
                <w:sz w:val="20"/>
                <w:szCs w:val="20"/>
              </w:rPr>
              <w:t>evaluates the individual and collective satisfaction of persons served and other stakeholders by internal and/or external evaluation.</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lastRenderedPageBreak/>
              <w:t>Remark from the auditor:</w:t>
            </w:r>
          </w:p>
          <w:p w:rsidR="00560141" w:rsidRPr="00C5500A" w:rsidRDefault="00560141" w:rsidP="003318F2">
            <w:pPr>
              <w:pStyle w:val="Bodytext"/>
              <w:tabs>
                <w:tab w:val="left" w:pos="540"/>
                <w:tab w:val="center" w:pos="2183"/>
              </w:tabs>
              <w:jc w:val="left"/>
            </w:pPr>
            <w:r w:rsidRPr="0043758D">
              <w:t xml:space="preserve">The services of the social service providers meet </w:t>
            </w:r>
            <w:proofErr w:type="gramStart"/>
            <w:r w:rsidRPr="0043758D">
              <w:t>this criteria</w:t>
            </w:r>
            <w:proofErr w:type="gramEnd"/>
            <w:r w:rsidRPr="0043758D">
              <w:t xml:space="preserve"> of the EQUASS Assurance certification program</w:t>
            </w:r>
            <w:r w:rsidR="0043758D">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1F1B74" w:rsidP="003318F2">
            <w:pPr>
              <w:pStyle w:val="Bodytext"/>
            </w:pPr>
            <w:r w:rsidRPr="00C5500A">
              <w:rPr>
                <w:szCs w:val="20"/>
              </w:rPr>
              <w:t xml:space="preserve">The social </w:t>
            </w:r>
            <w:r w:rsidRPr="00C5500A">
              <w:t xml:space="preserve">service provider </w:t>
            </w:r>
            <w:r w:rsidRPr="00C5500A">
              <w:rPr>
                <w:szCs w:val="20"/>
              </w:rPr>
              <w:t>evaluate</w:t>
            </w:r>
            <w:r w:rsidR="00951C76">
              <w:rPr>
                <w:szCs w:val="20"/>
              </w:rPr>
              <w:t xml:space="preserve">s the </w:t>
            </w:r>
            <w:r w:rsidRPr="00C5500A">
              <w:rPr>
                <w:szCs w:val="20"/>
              </w:rPr>
              <w:t>satisfaction of persons served and other</w:t>
            </w:r>
            <w:r w:rsidR="00951C76">
              <w:rPr>
                <w:szCs w:val="20"/>
              </w:rPr>
              <w:t xml:space="preserve"> stakeholders by internal and</w:t>
            </w:r>
            <w:r w:rsidRPr="00C5500A">
              <w:rPr>
                <w:szCs w:val="20"/>
              </w:rPr>
              <w:t xml:space="preserve"> external evaluation</w:t>
            </w:r>
            <w:r>
              <w:rPr>
                <w:szCs w:val="20"/>
              </w:rPr>
              <w:t>.</w:t>
            </w:r>
          </w:p>
          <w:p w:rsidR="00560141" w:rsidRPr="00C5500A" w:rsidRDefault="00560141" w:rsidP="003318F2">
            <w:pPr>
              <w:pStyle w:val="Bodytext"/>
            </w:pPr>
          </w:p>
          <w:p w:rsidR="00560141" w:rsidRPr="00C5500A" w:rsidRDefault="00560141" w:rsidP="003318F2">
            <w:pPr>
              <w:pStyle w:val="Bodytext"/>
            </w:pPr>
          </w:p>
          <w:p w:rsidR="00560141" w:rsidRPr="00C5500A" w:rsidRDefault="00560141" w:rsidP="003318F2">
            <w:pPr>
              <w:pStyle w:val="Bodytext"/>
            </w:pPr>
          </w:p>
        </w:tc>
        <w:tc>
          <w:tcPr>
            <w:tcW w:w="4583" w:type="dxa"/>
            <w:tcBorders>
              <w:top w:val="single" w:sz="4" w:space="0" w:color="000000"/>
              <w:left w:val="single" w:sz="4" w:space="0" w:color="000000"/>
              <w:bottom w:val="single" w:sz="4" w:space="0" w:color="000000"/>
              <w:right w:val="single" w:sz="4" w:space="0" w:color="000000"/>
            </w:tcBorders>
          </w:tcPr>
          <w:p w:rsidR="00636D13" w:rsidRPr="0043758D" w:rsidRDefault="00636D13" w:rsidP="003318F2">
            <w:pPr>
              <w:pStyle w:val="Bodytext"/>
              <w:rPr>
                <w:lang/>
              </w:rPr>
            </w:pPr>
            <w:r w:rsidRPr="0043758D">
              <w:rPr>
                <w:rStyle w:val="hps"/>
                <w:lang/>
              </w:rPr>
              <w:t>While</w:t>
            </w:r>
            <w:r w:rsidRPr="0043758D">
              <w:rPr>
                <w:lang/>
              </w:rPr>
              <w:t xml:space="preserve"> </w:t>
            </w:r>
            <w:r w:rsidRPr="0043758D">
              <w:rPr>
                <w:rStyle w:val="hps"/>
                <w:lang/>
              </w:rPr>
              <w:t xml:space="preserve">both </w:t>
            </w:r>
            <w:r w:rsidR="007F2C8C" w:rsidRPr="0043758D">
              <w:rPr>
                <w:lang/>
              </w:rPr>
              <w:t>persons served</w:t>
            </w:r>
            <w:r w:rsidR="007F2C8C" w:rsidRPr="0043758D">
              <w:rPr>
                <w:rStyle w:val="hps"/>
                <w:lang/>
              </w:rPr>
              <w:t xml:space="preserve"> </w:t>
            </w:r>
            <w:r w:rsidRPr="0043758D">
              <w:rPr>
                <w:rStyle w:val="hps"/>
                <w:lang/>
              </w:rPr>
              <w:t>and partners</w:t>
            </w:r>
            <w:r w:rsidRPr="0043758D">
              <w:rPr>
                <w:lang/>
              </w:rPr>
              <w:t xml:space="preserve"> </w:t>
            </w:r>
            <w:r w:rsidRPr="0043758D">
              <w:rPr>
                <w:rStyle w:val="hps"/>
                <w:lang/>
              </w:rPr>
              <w:t>are asked</w:t>
            </w:r>
            <w:r w:rsidRPr="0043758D">
              <w:rPr>
                <w:lang/>
              </w:rPr>
              <w:t xml:space="preserve"> </w:t>
            </w:r>
            <w:r w:rsidRPr="0043758D">
              <w:rPr>
                <w:rStyle w:val="hps"/>
                <w:lang/>
              </w:rPr>
              <w:t>to give</w:t>
            </w:r>
            <w:r w:rsidRPr="0043758D">
              <w:rPr>
                <w:lang/>
              </w:rPr>
              <w:t xml:space="preserve"> </w:t>
            </w:r>
            <w:r w:rsidRPr="0043758D">
              <w:rPr>
                <w:rStyle w:val="hps"/>
                <w:lang/>
              </w:rPr>
              <w:t>regular</w:t>
            </w:r>
            <w:r w:rsidRPr="0043758D">
              <w:rPr>
                <w:lang/>
              </w:rPr>
              <w:t xml:space="preserve"> </w:t>
            </w:r>
            <w:r w:rsidRPr="0043758D">
              <w:rPr>
                <w:rStyle w:val="hps"/>
                <w:lang/>
              </w:rPr>
              <w:t>feedback,</w:t>
            </w:r>
            <w:r w:rsidRPr="0043758D">
              <w:rPr>
                <w:lang/>
              </w:rPr>
              <w:t xml:space="preserve"> </w:t>
            </w:r>
            <w:r w:rsidRPr="0043758D">
              <w:rPr>
                <w:rStyle w:val="hps"/>
                <w:lang/>
              </w:rPr>
              <w:t>the feedback</w:t>
            </w:r>
            <w:r w:rsidRPr="0043758D">
              <w:rPr>
                <w:lang/>
              </w:rPr>
              <w:t xml:space="preserve"> </w:t>
            </w:r>
            <w:r w:rsidRPr="0043758D">
              <w:rPr>
                <w:rStyle w:val="hps"/>
                <w:lang/>
              </w:rPr>
              <w:t>should be</w:t>
            </w:r>
            <w:r w:rsidRPr="0043758D">
              <w:rPr>
                <w:lang/>
              </w:rPr>
              <w:t xml:space="preserve"> documented on the same system and link created between feedback and </w:t>
            </w:r>
            <w:r w:rsidRPr="0043758D">
              <w:rPr>
                <w:rStyle w:val="hps"/>
                <w:lang/>
              </w:rPr>
              <w:t>strategic planning</w:t>
            </w:r>
            <w:r w:rsidRPr="0043758D">
              <w:rPr>
                <w:lang/>
              </w:rPr>
              <w:t xml:space="preserve"> </w:t>
            </w:r>
            <w:r w:rsidRPr="0043758D">
              <w:rPr>
                <w:rStyle w:val="hps"/>
                <w:lang/>
              </w:rPr>
              <w:t>(incl.</w:t>
            </w:r>
            <w:r w:rsidRPr="0043758D">
              <w:rPr>
                <w:lang/>
              </w:rPr>
              <w:t xml:space="preserve"> creation of the next year’s </w:t>
            </w:r>
            <w:r w:rsidRPr="0043758D">
              <w:rPr>
                <w:rStyle w:val="hps"/>
                <w:lang/>
              </w:rPr>
              <w:t>plan</w:t>
            </w:r>
            <w:r w:rsidRPr="0043758D">
              <w:rPr>
                <w:lang/>
              </w:rPr>
              <w:t xml:space="preserve">). </w:t>
            </w:r>
            <w:r w:rsidRPr="0043758D">
              <w:rPr>
                <w:rStyle w:val="hps"/>
                <w:lang/>
              </w:rPr>
              <w:t>Thus,</w:t>
            </w:r>
            <w:r w:rsidRPr="0043758D">
              <w:rPr>
                <w:lang/>
              </w:rPr>
              <w:t xml:space="preserve"> </w:t>
            </w:r>
            <w:r w:rsidRPr="0043758D">
              <w:rPr>
                <w:rStyle w:val="hps"/>
                <w:lang/>
              </w:rPr>
              <w:t>satisfaction surveys</w:t>
            </w:r>
            <w:r w:rsidRPr="0043758D">
              <w:rPr>
                <w:lang/>
              </w:rPr>
              <w:t xml:space="preserve"> </w:t>
            </w:r>
            <w:r w:rsidR="0043758D">
              <w:rPr>
                <w:lang/>
              </w:rPr>
              <w:t xml:space="preserve">of </w:t>
            </w:r>
            <w:r w:rsidR="0043758D" w:rsidRPr="0043758D">
              <w:rPr>
                <w:lang/>
              </w:rPr>
              <w:t>persons served</w:t>
            </w:r>
            <w:r w:rsidR="0043758D" w:rsidRPr="0043758D">
              <w:rPr>
                <w:rStyle w:val="hps"/>
                <w:lang/>
              </w:rPr>
              <w:t xml:space="preserve"> and partners</w:t>
            </w:r>
            <w:r w:rsidR="0043758D" w:rsidRPr="0043758D">
              <w:rPr>
                <w:lang/>
              </w:rPr>
              <w:t xml:space="preserve"> </w:t>
            </w:r>
            <w:r w:rsidRPr="0043758D">
              <w:rPr>
                <w:rStyle w:val="hps"/>
                <w:lang/>
              </w:rPr>
              <w:t>should be conducted</w:t>
            </w:r>
            <w:r w:rsidRPr="0043758D">
              <w:rPr>
                <w:lang/>
              </w:rPr>
              <w:t xml:space="preserve"> </w:t>
            </w:r>
            <w:r w:rsidRPr="0043758D">
              <w:rPr>
                <w:rStyle w:val="hps"/>
                <w:lang/>
              </w:rPr>
              <w:t>on the basis of</w:t>
            </w:r>
            <w:r w:rsidRPr="0043758D">
              <w:rPr>
                <w:lang/>
              </w:rPr>
              <w:t xml:space="preserve"> </w:t>
            </w:r>
            <w:r w:rsidRPr="0043758D">
              <w:rPr>
                <w:rStyle w:val="hps"/>
                <w:lang/>
              </w:rPr>
              <w:t>a clear</w:t>
            </w:r>
            <w:r w:rsidRPr="0043758D">
              <w:rPr>
                <w:lang/>
              </w:rPr>
              <w:t xml:space="preserve"> </w:t>
            </w:r>
            <w:r w:rsidRPr="0043758D">
              <w:rPr>
                <w:rStyle w:val="hps"/>
                <w:lang/>
              </w:rPr>
              <w:t>repetition</w:t>
            </w:r>
            <w:r w:rsidRPr="0043758D">
              <w:rPr>
                <w:lang/>
              </w:rPr>
              <w:t xml:space="preserve"> </w:t>
            </w:r>
            <w:r w:rsidRPr="0043758D">
              <w:rPr>
                <w:rStyle w:val="hps"/>
                <w:lang/>
              </w:rPr>
              <w:t>cycle</w:t>
            </w:r>
            <w:r w:rsidRPr="0043758D">
              <w:rPr>
                <w:lang/>
              </w:rPr>
              <w:t xml:space="preserve"> </w:t>
            </w:r>
            <w:r w:rsidRPr="0043758D">
              <w:rPr>
                <w:rStyle w:val="hps"/>
                <w:lang/>
              </w:rPr>
              <w:t xml:space="preserve">with </w:t>
            </w:r>
            <w:r w:rsidR="00C72CE4" w:rsidRPr="0043758D">
              <w:rPr>
                <w:rStyle w:val="hps"/>
                <w:lang/>
              </w:rPr>
              <w:t>fixed regularity</w:t>
            </w:r>
            <w:r w:rsidRPr="0043758D">
              <w:rPr>
                <w:rStyle w:val="hps"/>
                <w:lang/>
              </w:rPr>
              <w:t>.</w:t>
            </w:r>
          </w:p>
          <w:p w:rsidR="00560141" w:rsidRPr="00636D13" w:rsidRDefault="00951C76" w:rsidP="003318F2">
            <w:pPr>
              <w:pStyle w:val="Bodytext"/>
              <w:rPr>
                <w:lang w:val="et-EE"/>
              </w:rPr>
            </w:pPr>
            <w:r w:rsidRPr="0043758D">
              <w:rPr>
                <w:lang w:val="et-EE"/>
              </w:rPr>
              <w:t xml:space="preserve">Kuigi nii teenuse saajatelt kui partneritelt küsitakse ja saadakse regulaarselt tagasisidet, tuleks saadud tagasiside ühe süsteemi alusel dokumenteerida ja tekitada selge seos tagasiside ja strateegilise planeerimise (sh järgmise aasta </w:t>
            </w:r>
            <w:r w:rsidR="007769A0" w:rsidRPr="0043758D">
              <w:rPr>
                <w:lang w:val="et-EE"/>
              </w:rPr>
              <w:t>plaani koostamise) vahel. Nii teenuse saajate kui partnerite rahulolu-uuringuid tuleks läbi viia selge</w:t>
            </w:r>
            <w:r w:rsidR="007769A0" w:rsidRPr="00636D13">
              <w:rPr>
                <w:lang w:val="et-EE"/>
              </w:rPr>
              <w:t xml:space="preserve"> kordustsükli alusel ning selle regulaarsus fikseerida.</w:t>
            </w:r>
            <w:r w:rsidRPr="00636D13">
              <w:rPr>
                <w:lang w:val="et-EE"/>
              </w:rPr>
              <w:t xml:space="preserve"> </w:t>
            </w:r>
          </w:p>
        </w:tc>
      </w:tr>
    </w:tbl>
    <w:p w:rsidR="00E93A4B" w:rsidRPr="00C5500A" w:rsidRDefault="00E93A4B" w:rsidP="00E93A4B">
      <w:pPr>
        <w:pStyle w:val="Numbering"/>
        <w:numPr>
          <w:ilvl w:val="0"/>
          <w:numId w:val="0"/>
        </w:numPr>
        <w:ind w:lef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720"/>
              <w:rPr>
                <w:sz w:val="20"/>
              </w:rPr>
            </w:pPr>
            <w:r w:rsidRPr="00C5500A">
              <w:rPr>
                <w:szCs w:val="22"/>
              </w:rPr>
              <w:br w:type="page"/>
            </w:r>
            <w:r w:rsidRPr="00C5500A">
              <w:rPr>
                <w:sz w:val="20"/>
              </w:rPr>
              <w:t>46. The social service provider provides accessible and easily understandable records on outcome, including personal perception and achievements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43758D">
              <w:t xml:space="preserve">The services of the social service providers meet </w:t>
            </w:r>
            <w:proofErr w:type="gramStart"/>
            <w:r w:rsidRPr="0043758D">
              <w:t>this criteria</w:t>
            </w:r>
            <w:proofErr w:type="gramEnd"/>
            <w:r w:rsidRPr="0043758D">
              <w:t xml:space="preserve"> of the EQUASS Assurance certification program</w:t>
            </w:r>
            <w:r w:rsidR="0043758D">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7769A0" w:rsidP="003318F2">
            <w:pPr>
              <w:pStyle w:val="Bodytext"/>
            </w:pPr>
            <w:r>
              <w:t>The</w:t>
            </w:r>
            <w:r w:rsidR="00AE31CD">
              <w:t xml:space="preserve"> social service provider</w:t>
            </w:r>
            <w:r>
              <w:t xml:space="preserve"> report</w:t>
            </w:r>
            <w:r w:rsidR="00AE31CD">
              <w:t>s the</w:t>
            </w:r>
            <w:r>
              <w:t xml:space="preserve"> </w:t>
            </w:r>
            <w:r w:rsidR="00AE31CD">
              <w:t>outcomes</w:t>
            </w:r>
            <w:r w:rsidRPr="008B1637">
              <w:t xml:space="preserve"> to stakeholders in understandable form and language</w:t>
            </w:r>
            <w:r>
              <w:t xml:space="preserve">. </w:t>
            </w:r>
            <w:r w:rsidRPr="008B1637">
              <w:rPr>
                <w:szCs w:val="22"/>
              </w:rPr>
              <w:t>T</w:t>
            </w:r>
            <w:r>
              <w:rPr>
                <w:szCs w:val="22"/>
              </w:rPr>
              <w:t>he social service provider also asks</w:t>
            </w:r>
            <w:r w:rsidR="00AE31CD">
              <w:rPr>
                <w:szCs w:val="22"/>
              </w:rPr>
              <w:t xml:space="preserve"> feedback to</w:t>
            </w:r>
            <w:r w:rsidRPr="008B1637">
              <w:rPr>
                <w:szCs w:val="22"/>
              </w:rPr>
              <w:t xml:space="preserve"> the</w:t>
            </w:r>
            <w:r>
              <w:rPr>
                <w:szCs w:val="22"/>
              </w:rPr>
              <w:t xml:space="preserve"> report </w:t>
            </w:r>
            <w:r w:rsidRPr="008B1637">
              <w:rPr>
                <w:szCs w:val="22"/>
              </w:rPr>
              <w:t>from stakeholders.</w:t>
            </w:r>
          </w:p>
        </w:tc>
        <w:tc>
          <w:tcPr>
            <w:tcW w:w="4583" w:type="dxa"/>
            <w:tcBorders>
              <w:top w:val="single" w:sz="4" w:space="0" w:color="000000"/>
              <w:left w:val="single" w:sz="4" w:space="0" w:color="000000"/>
              <w:bottom w:val="single" w:sz="4" w:space="0" w:color="000000"/>
              <w:right w:val="single" w:sz="4" w:space="0" w:color="000000"/>
            </w:tcBorders>
          </w:tcPr>
          <w:p w:rsidR="00715760" w:rsidRPr="0043758D" w:rsidRDefault="00715760" w:rsidP="00D8509D">
            <w:pPr>
              <w:pStyle w:val="Bodytext"/>
              <w:rPr>
                <w:lang w:val="et-EE"/>
              </w:rPr>
            </w:pPr>
            <w:r w:rsidRPr="0043758D">
              <w:rPr>
                <w:rStyle w:val="hps"/>
                <w:lang/>
              </w:rPr>
              <w:t>Although the</w:t>
            </w:r>
            <w:r w:rsidRPr="0043758D">
              <w:rPr>
                <w:lang/>
              </w:rPr>
              <w:t xml:space="preserve"> </w:t>
            </w:r>
            <w:r w:rsidRPr="0043758D">
              <w:rPr>
                <w:rStyle w:val="hps"/>
                <w:lang/>
              </w:rPr>
              <w:t>partners and</w:t>
            </w:r>
            <w:r w:rsidRPr="0043758D">
              <w:rPr>
                <w:lang/>
              </w:rPr>
              <w:t xml:space="preserve"> </w:t>
            </w:r>
            <w:r w:rsidRPr="0043758D">
              <w:rPr>
                <w:rStyle w:val="hps"/>
                <w:lang/>
              </w:rPr>
              <w:t>interested</w:t>
            </w:r>
            <w:r w:rsidRPr="0043758D">
              <w:rPr>
                <w:lang/>
              </w:rPr>
              <w:t xml:space="preserve"> </w:t>
            </w:r>
            <w:r w:rsidRPr="0043758D">
              <w:rPr>
                <w:rStyle w:val="hps"/>
                <w:lang/>
              </w:rPr>
              <w:t>parties are</w:t>
            </w:r>
            <w:r w:rsidRPr="0043758D">
              <w:rPr>
                <w:lang/>
              </w:rPr>
              <w:t xml:space="preserve"> </w:t>
            </w:r>
            <w:r w:rsidRPr="0043758D">
              <w:rPr>
                <w:rStyle w:val="hps"/>
                <w:lang/>
              </w:rPr>
              <w:t>satisfied with the</w:t>
            </w:r>
            <w:r w:rsidRPr="0043758D">
              <w:rPr>
                <w:lang/>
              </w:rPr>
              <w:t xml:space="preserve"> </w:t>
            </w:r>
            <w:r w:rsidRPr="0043758D">
              <w:rPr>
                <w:rStyle w:val="hps"/>
                <w:lang/>
              </w:rPr>
              <w:t>services</w:t>
            </w:r>
            <w:r w:rsidRPr="0043758D">
              <w:rPr>
                <w:lang/>
              </w:rPr>
              <w:t xml:space="preserve"> </w:t>
            </w:r>
            <w:r w:rsidRPr="0043758D">
              <w:rPr>
                <w:rStyle w:val="hps"/>
                <w:lang/>
              </w:rPr>
              <w:t>and results</w:t>
            </w:r>
            <w:r w:rsidRPr="0043758D">
              <w:rPr>
                <w:lang/>
              </w:rPr>
              <w:t xml:space="preserve"> </w:t>
            </w:r>
            <w:r w:rsidRPr="0043758D">
              <w:rPr>
                <w:rStyle w:val="hps"/>
                <w:lang/>
              </w:rPr>
              <w:t>informing</w:t>
            </w:r>
            <w:r w:rsidRPr="0043758D">
              <w:rPr>
                <w:lang/>
              </w:rPr>
              <w:t xml:space="preserve">, </w:t>
            </w:r>
            <w:r w:rsidRPr="0043758D">
              <w:rPr>
                <w:rStyle w:val="hps"/>
                <w:lang/>
              </w:rPr>
              <w:t>the annual report</w:t>
            </w:r>
            <w:r w:rsidRPr="0043758D">
              <w:rPr>
                <w:lang/>
              </w:rPr>
              <w:t xml:space="preserve"> </w:t>
            </w:r>
            <w:r w:rsidRPr="0043758D">
              <w:rPr>
                <w:rStyle w:val="hps"/>
                <w:lang/>
              </w:rPr>
              <w:t>should be</w:t>
            </w:r>
            <w:r w:rsidRPr="0043758D">
              <w:rPr>
                <w:lang/>
              </w:rPr>
              <w:t xml:space="preserve"> </w:t>
            </w:r>
            <w:r w:rsidRPr="0043758D">
              <w:rPr>
                <w:rStyle w:val="hps"/>
                <w:lang/>
              </w:rPr>
              <w:t>communicated</w:t>
            </w:r>
            <w:r w:rsidRPr="0043758D">
              <w:rPr>
                <w:lang/>
              </w:rPr>
              <w:t xml:space="preserve"> </w:t>
            </w:r>
            <w:r w:rsidRPr="0043758D">
              <w:rPr>
                <w:rStyle w:val="hps"/>
                <w:lang/>
              </w:rPr>
              <w:t>to them</w:t>
            </w:r>
            <w:r w:rsidRPr="0043758D">
              <w:rPr>
                <w:lang/>
              </w:rPr>
              <w:t xml:space="preserve"> </w:t>
            </w:r>
            <w:r w:rsidRPr="0043758D">
              <w:rPr>
                <w:rStyle w:val="hps"/>
                <w:lang/>
              </w:rPr>
              <w:t>more proactively</w:t>
            </w:r>
            <w:r w:rsidRPr="0043758D">
              <w:rPr>
                <w:lang/>
              </w:rPr>
              <w:t xml:space="preserve"> </w:t>
            </w:r>
            <w:r w:rsidRPr="0043758D">
              <w:rPr>
                <w:rStyle w:val="hps"/>
                <w:lang/>
              </w:rPr>
              <w:t>and systematically</w:t>
            </w:r>
            <w:r w:rsidRPr="0043758D">
              <w:rPr>
                <w:lang/>
              </w:rPr>
              <w:t xml:space="preserve">. </w:t>
            </w:r>
            <w:r w:rsidRPr="0043758D">
              <w:rPr>
                <w:rStyle w:val="hps"/>
                <w:lang/>
              </w:rPr>
              <w:t>It is also worth</w:t>
            </w:r>
            <w:r w:rsidRPr="0043758D">
              <w:rPr>
                <w:lang/>
              </w:rPr>
              <w:t xml:space="preserve"> </w:t>
            </w:r>
            <w:r w:rsidRPr="0043758D">
              <w:rPr>
                <w:rStyle w:val="hps"/>
                <w:lang/>
              </w:rPr>
              <w:t>considering</w:t>
            </w:r>
            <w:r w:rsidRPr="0043758D">
              <w:rPr>
                <w:lang/>
              </w:rPr>
              <w:t xml:space="preserve"> to communicate </w:t>
            </w:r>
            <w:r w:rsidR="007F2C8C" w:rsidRPr="0043758D">
              <w:rPr>
                <w:lang/>
              </w:rPr>
              <w:t>persons served</w:t>
            </w:r>
            <w:r w:rsidR="007F2C8C" w:rsidRPr="0043758D">
              <w:rPr>
                <w:rStyle w:val="hps"/>
                <w:lang/>
              </w:rPr>
              <w:t xml:space="preserve"> </w:t>
            </w:r>
            <w:r w:rsidRPr="0043758D">
              <w:rPr>
                <w:rStyle w:val="hps"/>
                <w:lang/>
              </w:rPr>
              <w:t>satisfaction survey results</w:t>
            </w:r>
            <w:r w:rsidRPr="0043758D">
              <w:rPr>
                <w:lang/>
              </w:rPr>
              <w:t xml:space="preserve"> in a </w:t>
            </w:r>
            <w:r w:rsidRPr="0043758D">
              <w:rPr>
                <w:rStyle w:val="hps"/>
                <w:lang/>
              </w:rPr>
              <w:t>documented</w:t>
            </w:r>
            <w:r w:rsidRPr="0043758D">
              <w:rPr>
                <w:lang/>
              </w:rPr>
              <w:t xml:space="preserve"> </w:t>
            </w:r>
            <w:r w:rsidRPr="0043758D">
              <w:rPr>
                <w:rStyle w:val="hps"/>
                <w:lang/>
              </w:rPr>
              <w:t>form to interested parties</w:t>
            </w:r>
            <w:r w:rsidRPr="0043758D">
              <w:rPr>
                <w:lang/>
              </w:rPr>
              <w:t>.</w:t>
            </w:r>
          </w:p>
          <w:p w:rsidR="00560141" w:rsidRPr="00715760" w:rsidRDefault="00AE31CD" w:rsidP="00D8509D">
            <w:pPr>
              <w:pStyle w:val="Bodytext"/>
              <w:rPr>
                <w:lang w:val="et-EE"/>
              </w:rPr>
            </w:pPr>
            <w:r w:rsidRPr="00715760">
              <w:rPr>
                <w:lang w:val="et-EE"/>
              </w:rPr>
              <w:t xml:space="preserve">Kuigi partnerid ja huvipooled on teenuste pakkumise ja tulemustest informeerimisega rahul, tuleks aastaaruannet </w:t>
            </w:r>
            <w:r w:rsidR="00647952" w:rsidRPr="00715760">
              <w:rPr>
                <w:lang w:val="et-EE"/>
              </w:rPr>
              <w:t xml:space="preserve">neile </w:t>
            </w:r>
            <w:proofErr w:type="spellStart"/>
            <w:r w:rsidR="00647952" w:rsidRPr="00715760">
              <w:rPr>
                <w:lang w:val="et-EE"/>
              </w:rPr>
              <w:t>kommunikeerida</w:t>
            </w:r>
            <w:proofErr w:type="spellEnd"/>
            <w:r w:rsidR="00647952" w:rsidRPr="00715760">
              <w:rPr>
                <w:lang w:val="et-EE"/>
              </w:rPr>
              <w:t xml:space="preserve"> senisest </w:t>
            </w:r>
            <w:proofErr w:type="spellStart"/>
            <w:r w:rsidR="00647952" w:rsidRPr="00715760">
              <w:rPr>
                <w:lang w:val="et-EE"/>
              </w:rPr>
              <w:t>proaktiivsemalt</w:t>
            </w:r>
            <w:proofErr w:type="spellEnd"/>
            <w:r w:rsidR="00647952" w:rsidRPr="00715760">
              <w:rPr>
                <w:lang w:val="et-EE"/>
              </w:rPr>
              <w:t xml:space="preserve"> ja süsteemsemalt.</w:t>
            </w:r>
            <w:r w:rsidR="00215E4A" w:rsidRPr="00715760">
              <w:rPr>
                <w:lang w:val="et-EE"/>
              </w:rPr>
              <w:t xml:space="preserve"> Samuti tasuks kaaluda</w:t>
            </w:r>
            <w:r w:rsidR="00D8509D" w:rsidRPr="00715760">
              <w:rPr>
                <w:lang w:val="et-EE"/>
              </w:rPr>
              <w:t xml:space="preserve"> teenuse saajate rahulolu-uuringu tulemuste dokumenteeritud vormis </w:t>
            </w:r>
            <w:proofErr w:type="spellStart"/>
            <w:r w:rsidR="00D8509D" w:rsidRPr="00715760">
              <w:rPr>
                <w:lang w:val="et-EE"/>
              </w:rPr>
              <w:t>kommunikeerimist</w:t>
            </w:r>
            <w:proofErr w:type="spellEnd"/>
            <w:r w:rsidR="00D8509D" w:rsidRPr="00715760">
              <w:rPr>
                <w:lang w:val="et-EE"/>
              </w:rPr>
              <w:t xml:space="preserve"> asjassepuutuvatele huvipooltele.</w:t>
            </w:r>
          </w:p>
        </w:tc>
      </w:tr>
    </w:tbl>
    <w:p w:rsidR="00E93A4B" w:rsidRPr="00C5500A" w:rsidRDefault="00E93A4B" w:rsidP="00E93A4B">
      <w:pPr>
        <w:pStyle w:val="Numbering"/>
        <w:numPr>
          <w:ilvl w:val="0"/>
          <w:numId w:val="0"/>
        </w:numPr>
        <w:ind w:lef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360"/>
              <w:rPr>
                <w:sz w:val="20"/>
              </w:rPr>
            </w:pPr>
            <w:bookmarkStart w:id="15" w:name="OLE_LINK82"/>
            <w:r w:rsidRPr="00C5500A">
              <w:rPr>
                <w:szCs w:val="22"/>
              </w:rPr>
              <w:br w:type="page"/>
            </w:r>
            <w:r w:rsidRPr="00C5500A">
              <w:rPr>
                <w:sz w:val="20"/>
              </w:rPr>
              <w:t>47. The social service provider actively disseminates organisation performance among its staff, service users and external stakeholders.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F61D87">
              <w:t xml:space="preserve">The services of the social service providers meet </w:t>
            </w:r>
            <w:proofErr w:type="gramStart"/>
            <w:r w:rsidRPr="00F61D87">
              <w:t>this criteria</w:t>
            </w:r>
            <w:proofErr w:type="gramEnd"/>
            <w:r w:rsidRPr="00F61D87">
              <w:t xml:space="preserve"> of the EQUASS Assurance certification program</w:t>
            </w:r>
            <w:r w:rsidR="00F61D87">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D8509D" w:rsidP="003318F2">
            <w:pPr>
              <w:pStyle w:val="Bodytext"/>
            </w:pPr>
            <w:r w:rsidRPr="00C5500A">
              <w:lastRenderedPageBreak/>
              <w:t>The social service provider actively disseminates or</w:t>
            </w:r>
            <w:r>
              <w:t>ganisation performance among the</w:t>
            </w:r>
            <w:r w:rsidRPr="00C5500A">
              <w:t xml:space="preserve"> staff, </w:t>
            </w:r>
            <w:r>
              <w:t>persons served</w:t>
            </w:r>
            <w:r w:rsidRPr="00C5500A">
              <w:t xml:space="preserve"> and external stakeholders</w:t>
            </w:r>
            <w:r>
              <w:t>.</w:t>
            </w:r>
          </w:p>
        </w:tc>
        <w:tc>
          <w:tcPr>
            <w:tcW w:w="4583" w:type="dxa"/>
            <w:tcBorders>
              <w:top w:val="single" w:sz="4" w:space="0" w:color="000000"/>
              <w:left w:val="single" w:sz="4" w:space="0" w:color="000000"/>
              <w:bottom w:val="single" w:sz="4" w:space="0" w:color="000000"/>
              <w:right w:val="single" w:sz="4" w:space="0" w:color="000000"/>
            </w:tcBorders>
          </w:tcPr>
          <w:p w:rsidR="00715760" w:rsidRPr="00F61D87" w:rsidRDefault="00715760" w:rsidP="003318F2">
            <w:pPr>
              <w:pStyle w:val="Bodytext"/>
              <w:rPr>
                <w:lang w:val="et-EE"/>
              </w:rPr>
            </w:pPr>
            <w:r w:rsidRPr="00F61D87">
              <w:rPr>
                <w:rStyle w:val="hps"/>
                <w:lang/>
              </w:rPr>
              <w:t>Since it is</w:t>
            </w:r>
            <w:r w:rsidRPr="00F61D87">
              <w:rPr>
                <w:lang/>
              </w:rPr>
              <w:t xml:space="preserve"> </w:t>
            </w:r>
            <w:r w:rsidRPr="00F61D87">
              <w:rPr>
                <w:rStyle w:val="hps"/>
                <w:lang/>
              </w:rPr>
              <w:t>a young</w:t>
            </w:r>
            <w:r w:rsidRPr="00F61D87">
              <w:rPr>
                <w:lang/>
              </w:rPr>
              <w:t xml:space="preserve"> </w:t>
            </w:r>
            <w:r w:rsidRPr="00F61D87">
              <w:rPr>
                <w:rStyle w:val="hps"/>
                <w:lang/>
              </w:rPr>
              <w:t>organization</w:t>
            </w:r>
            <w:r w:rsidRPr="00F61D87">
              <w:rPr>
                <w:lang/>
              </w:rPr>
              <w:t xml:space="preserve">, the </w:t>
            </w:r>
            <w:r w:rsidRPr="00F61D87">
              <w:rPr>
                <w:rStyle w:val="hps"/>
                <w:lang/>
              </w:rPr>
              <w:t>strategic planning and</w:t>
            </w:r>
            <w:r w:rsidRPr="00F61D87">
              <w:rPr>
                <w:lang/>
              </w:rPr>
              <w:t xml:space="preserve"> </w:t>
            </w:r>
            <w:r w:rsidRPr="00F61D87">
              <w:rPr>
                <w:rStyle w:val="hps"/>
                <w:lang/>
              </w:rPr>
              <w:t>reporting</w:t>
            </w:r>
            <w:r w:rsidRPr="00F61D87">
              <w:rPr>
                <w:lang/>
              </w:rPr>
              <w:t xml:space="preserve"> system </w:t>
            </w:r>
            <w:r w:rsidRPr="00F61D87">
              <w:rPr>
                <w:rStyle w:val="hps"/>
                <w:lang/>
              </w:rPr>
              <w:t>cycle is still</w:t>
            </w:r>
            <w:r w:rsidRPr="00F61D87">
              <w:rPr>
                <w:lang/>
              </w:rPr>
              <w:t xml:space="preserve"> </w:t>
            </w:r>
            <w:r w:rsidR="00192D9B" w:rsidRPr="00F61D87">
              <w:rPr>
                <w:lang/>
              </w:rPr>
              <w:t xml:space="preserve">not </w:t>
            </w:r>
            <w:r w:rsidRPr="00F61D87">
              <w:rPr>
                <w:rStyle w:val="hps"/>
                <w:lang/>
              </w:rPr>
              <w:t>repeatedly</w:t>
            </w:r>
            <w:r w:rsidRPr="00F61D87">
              <w:rPr>
                <w:lang/>
              </w:rPr>
              <w:t xml:space="preserve"> </w:t>
            </w:r>
            <w:r w:rsidRPr="00F61D87">
              <w:rPr>
                <w:rStyle w:val="hps"/>
                <w:lang/>
              </w:rPr>
              <w:t>pass</w:t>
            </w:r>
            <w:r w:rsidR="00192D9B" w:rsidRPr="00F61D87">
              <w:rPr>
                <w:rStyle w:val="hps"/>
                <w:lang/>
              </w:rPr>
              <w:t>ed</w:t>
            </w:r>
            <w:r w:rsidRPr="00F61D87">
              <w:rPr>
                <w:lang/>
              </w:rPr>
              <w:t xml:space="preserve">. </w:t>
            </w:r>
            <w:r w:rsidRPr="00F61D87">
              <w:rPr>
                <w:rStyle w:val="hps"/>
                <w:lang/>
              </w:rPr>
              <w:t>Therefore,</w:t>
            </w:r>
            <w:r w:rsidRPr="00F61D87">
              <w:rPr>
                <w:lang/>
              </w:rPr>
              <w:t xml:space="preserve"> </w:t>
            </w:r>
            <w:r w:rsidR="00192D9B" w:rsidRPr="00F61D87">
              <w:rPr>
                <w:lang/>
              </w:rPr>
              <w:t xml:space="preserve">proactive communication to all interested parties of organization results should be ensured to </w:t>
            </w:r>
            <w:r w:rsidRPr="00F61D87">
              <w:rPr>
                <w:rStyle w:val="hps"/>
                <w:lang/>
              </w:rPr>
              <w:t>continue.</w:t>
            </w:r>
          </w:p>
          <w:p w:rsidR="00560141" w:rsidRPr="00715760" w:rsidRDefault="00D8509D" w:rsidP="003318F2">
            <w:pPr>
              <w:pStyle w:val="Bodytext"/>
              <w:rPr>
                <w:lang w:val="et-EE"/>
              </w:rPr>
            </w:pPr>
            <w:r w:rsidRPr="00715760">
              <w:rPr>
                <w:lang w:val="et-EE"/>
              </w:rPr>
              <w:t xml:space="preserve">Kuna tegemist on noore organisatsiooniga, on strateegilise planeerimise ja aruandluse süsteemi tsükkel veel täies mahus/korduvalt läbimata. Seega tuleb ka edaspidiselt tagada organisatsiooni tulemuste </w:t>
            </w:r>
            <w:proofErr w:type="spellStart"/>
            <w:r w:rsidRPr="00715760">
              <w:rPr>
                <w:lang w:val="et-EE"/>
              </w:rPr>
              <w:t>proaktiivne</w:t>
            </w:r>
            <w:proofErr w:type="spellEnd"/>
            <w:r w:rsidRPr="00715760">
              <w:rPr>
                <w:lang w:val="et-EE"/>
              </w:rPr>
              <w:t xml:space="preserve"> </w:t>
            </w:r>
            <w:proofErr w:type="spellStart"/>
            <w:r w:rsidRPr="00715760">
              <w:rPr>
                <w:lang w:val="et-EE"/>
              </w:rPr>
              <w:t>kommunikeerimine</w:t>
            </w:r>
            <w:proofErr w:type="spellEnd"/>
            <w:r w:rsidRPr="00715760">
              <w:rPr>
                <w:lang w:val="et-EE"/>
              </w:rPr>
              <w:t xml:space="preserve"> kõikidele huvipooltele.</w:t>
            </w:r>
          </w:p>
        </w:tc>
      </w:tr>
    </w:tbl>
    <w:p w:rsidR="00E93A4B" w:rsidRPr="00C5500A" w:rsidRDefault="00E93A4B" w:rsidP="00E93A4B">
      <w:pPr>
        <w:pStyle w:val="Numbering"/>
        <w:numPr>
          <w:ilvl w:val="0"/>
          <w:numId w:val="0"/>
        </w:numPr>
        <w:ind w:left="360"/>
        <w:rPr>
          <w:sz w:val="20"/>
          <w:szCs w:val="20"/>
        </w:rPr>
      </w:pPr>
    </w:p>
    <w:bookmarkEnd w:id="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360"/>
              <w:rPr>
                <w:sz w:val="20"/>
                <w:szCs w:val="20"/>
              </w:rPr>
            </w:pPr>
            <w:r w:rsidRPr="00C5500A">
              <w:rPr>
                <w:szCs w:val="22"/>
              </w:rPr>
              <w:br w:type="page"/>
            </w:r>
            <w:r w:rsidRPr="00C5500A">
              <w:rPr>
                <w:sz w:val="20"/>
                <w:szCs w:val="20"/>
              </w:rPr>
              <w:t xml:space="preserve">48. The social service provider has a standard procedure for continuous improvement on the basis of an improvement cycle. </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F61D87">
              <w:t xml:space="preserve">The services of the social service providers meet </w:t>
            </w:r>
            <w:proofErr w:type="gramStart"/>
            <w:r w:rsidRPr="00F61D87">
              <w:t>this criteria</w:t>
            </w:r>
            <w:proofErr w:type="gramEnd"/>
            <w:r w:rsidRPr="00F61D87">
              <w:t xml:space="preserve"> of the EQUASS Assurance certification program</w:t>
            </w:r>
            <w:r w:rsidR="00F61D87">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A632E0" w:rsidP="003318F2">
            <w:pPr>
              <w:pStyle w:val="Bodytext"/>
            </w:pPr>
            <w:r w:rsidRPr="00FB0009">
              <w:rPr>
                <w:szCs w:val="20"/>
              </w:rPr>
              <w:t>The social service provider has a standard and in practice applied procedure for continuous, cyclic improvement</w:t>
            </w:r>
            <w:r>
              <w:rPr>
                <w:szCs w:val="20"/>
              </w:rPr>
              <w:t xml:space="preserve">. </w:t>
            </w:r>
            <w:r w:rsidRPr="00BE2F43">
              <w:rPr>
                <w:szCs w:val="22"/>
              </w:rPr>
              <w:t>The results of quality improvement projects are documented</w:t>
            </w:r>
            <w:r>
              <w:t>.</w:t>
            </w:r>
          </w:p>
        </w:tc>
        <w:tc>
          <w:tcPr>
            <w:tcW w:w="4583" w:type="dxa"/>
            <w:tcBorders>
              <w:top w:val="single" w:sz="4" w:space="0" w:color="000000"/>
              <w:left w:val="single" w:sz="4" w:space="0" w:color="000000"/>
              <w:bottom w:val="single" w:sz="4" w:space="0" w:color="000000"/>
              <w:right w:val="single" w:sz="4" w:space="0" w:color="000000"/>
            </w:tcBorders>
          </w:tcPr>
          <w:p w:rsidR="00192D9B" w:rsidRPr="00F61D87" w:rsidRDefault="00192D9B" w:rsidP="003318F2">
            <w:pPr>
              <w:pStyle w:val="Bodytext"/>
              <w:rPr>
                <w:rStyle w:val="hps"/>
                <w:lang/>
              </w:rPr>
            </w:pPr>
            <w:r w:rsidRPr="00F61D87">
              <w:rPr>
                <w:rStyle w:val="hps"/>
                <w:lang/>
              </w:rPr>
              <w:t>Although</w:t>
            </w:r>
            <w:r w:rsidRPr="00F61D87">
              <w:rPr>
                <w:lang/>
              </w:rPr>
              <w:t xml:space="preserve"> </w:t>
            </w:r>
            <w:r w:rsidRPr="00F61D87">
              <w:rPr>
                <w:rStyle w:val="hps"/>
                <w:lang/>
              </w:rPr>
              <w:t>the service provider</w:t>
            </w:r>
            <w:r w:rsidRPr="00F61D87">
              <w:rPr>
                <w:lang/>
              </w:rPr>
              <w:t xml:space="preserve"> </w:t>
            </w:r>
            <w:r w:rsidRPr="00F61D87">
              <w:rPr>
                <w:rStyle w:val="hps"/>
                <w:lang/>
              </w:rPr>
              <w:t>implements</w:t>
            </w:r>
            <w:r w:rsidRPr="00F61D87">
              <w:rPr>
                <w:lang/>
              </w:rPr>
              <w:t xml:space="preserve"> </w:t>
            </w:r>
            <w:r w:rsidRPr="00F61D87">
              <w:rPr>
                <w:rStyle w:val="hps"/>
                <w:lang/>
              </w:rPr>
              <w:t>continuous improvement</w:t>
            </w:r>
            <w:r w:rsidRPr="00F61D87">
              <w:rPr>
                <w:lang/>
              </w:rPr>
              <w:t xml:space="preserve"> </w:t>
            </w:r>
            <w:r w:rsidRPr="00F61D87">
              <w:rPr>
                <w:rStyle w:val="hps"/>
                <w:lang/>
              </w:rPr>
              <w:t>cycle, the improvement system cyclical nature/standard should be more clearly documented.</w:t>
            </w:r>
          </w:p>
          <w:p w:rsidR="00A632E0" w:rsidRPr="00192D9B" w:rsidRDefault="000961A5" w:rsidP="003318F2">
            <w:pPr>
              <w:pStyle w:val="Bodytext"/>
              <w:rPr>
                <w:lang w:val="et-EE"/>
              </w:rPr>
            </w:pPr>
            <w:r w:rsidRPr="00192D9B">
              <w:rPr>
                <w:lang w:val="et-EE"/>
              </w:rPr>
              <w:t>Kuigi teenuse osutaja rakendab pideva parendamise tsüklit, t</w:t>
            </w:r>
            <w:r w:rsidR="00A632E0" w:rsidRPr="00192D9B">
              <w:rPr>
                <w:lang w:val="et-EE"/>
              </w:rPr>
              <w:t xml:space="preserve">uleks </w:t>
            </w:r>
            <w:r w:rsidRPr="00192D9B">
              <w:rPr>
                <w:lang w:val="et-EE"/>
              </w:rPr>
              <w:t>parendussüsteemi tsükliline iseloom/</w:t>
            </w:r>
            <w:r w:rsidR="00A632E0" w:rsidRPr="00192D9B">
              <w:rPr>
                <w:lang w:val="et-EE"/>
              </w:rPr>
              <w:t>standard selgemalt dokumenteerida.</w:t>
            </w:r>
          </w:p>
        </w:tc>
      </w:tr>
    </w:tbl>
    <w:p w:rsidR="00E93A4B" w:rsidRPr="00C5500A" w:rsidRDefault="00E93A4B" w:rsidP="00E93A4B">
      <w:pPr>
        <w:pStyle w:val="Numbering"/>
        <w:numPr>
          <w:ilvl w:val="0"/>
          <w:numId w:val="0"/>
        </w:numPr>
        <w:ind w:left="36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644"/>
              <w:rPr>
                <w:sz w:val="20"/>
                <w:szCs w:val="20"/>
              </w:rPr>
            </w:pPr>
            <w:r w:rsidRPr="00C5500A">
              <w:rPr>
                <w:szCs w:val="22"/>
              </w:rPr>
              <w:lastRenderedPageBreak/>
              <w:br w:type="page"/>
            </w:r>
            <w:r w:rsidRPr="00C5500A">
              <w:rPr>
                <w:sz w:val="20"/>
                <w:szCs w:val="20"/>
              </w:rPr>
              <w:t>49</w:t>
            </w:r>
            <w:r w:rsidR="00BB5DC4">
              <w:rPr>
                <w:sz w:val="20"/>
                <w:szCs w:val="20"/>
              </w:rPr>
              <w:t>.</w:t>
            </w:r>
            <w:r w:rsidRPr="00C5500A">
              <w:rPr>
                <w:sz w:val="20"/>
                <w:szCs w:val="20"/>
              </w:rPr>
              <w:t xml:space="preserve"> The social service provider identifies performance indicators for measuring the results of the improvement actions.</w:t>
            </w:r>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F61D87">
              <w:t xml:space="preserve">The services of the social service providers meet </w:t>
            </w:r>
            <w:proofErr w:type="gramStart"/>
            <w:r w:rsidRPr="00F61D87">
              <w:t>this criteria</w:t>
            </w:r>
            <w:proofErr w:type="gramEnd"/>
            <w:r w:rsidRPr="00F61D87">
              <w:t xml:space="preserve"> of the EQUASS Assurance certification program</w:t>
            </w:r>
            <w:r w:rsidR="00F61D87">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BB5DC4" w:rsidP="003318F2">
            <w:pPr>
              <w:pStyle w:val="Bodytext"/>
            </w:pPr>
            <w:r w:rsidRPr="00FB0009">
              <w:rPr>
                <w:szCs w:val="20"/>
              </w:rPr>
              <w:t>The social service provider identifies indicators to measure the results of the improvement actions.</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E93A4B" w:rsidRPr="00C5500A" w:rsidRDefault="00E93A4B" w:rsidP="00E93A4B">
      <w:pPr>
        <w:pStyle w:val="Numbering"/>
        <w:numPr>
          <w:ilvl w:val="0"/>
          <w:numId w:val="0"/>
        </w:numPr>
        <w:ind w:left="644"/>
        <w:rPr>
          <w:sz w:val="20"/>
          <w:szCs w:val="20"/>
        </w:rPr>
      </w:pPr>
    </w:p>
    <w:p w:rsidR="00E93A4B" w:rsidRPr="00C5500A" w:rsidRDefault="00E93A4B" w:rsidP="00E93A4B">
      <w:pPr>
        <w:pStyle w:val="Numbering"/>
        <w:numPr>
          <w:ilvl w:val="0"/>
          <w:numId w:val="0"/>
        </w:numPr>
        <w:ind w:left="64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3"/>
        <w:gridCol w:w="4583"/>
      </w:tblGrid>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560141">
            <w:pPr>
              <w:pStyle w:val="Numbering"/>
              <w:numPr>
                <w:ilvl w:val="0"/>
                <w:numId w:val="0"/>
              </w:numPr>
              <w:ind w:left="360"/>
              <w:rPr>
                <w:sz w:val="20"/>
                <w:szCs w:val="20"/>
              </w:rPr>
            </w:pPr>
            <w:r w:rsidRPr="00C5500A">
              <w:rPr>
                <w:szCs w:val="22"/>
              </w:rPr>
              <w:br w:type="page"/>
            </w:r>
            <w:bookmarkStart w:id="16" w:name="OLE_LINK16"/>
            <w:r w:rsidRPr="00C5500A">
              <w:rPr>
                <w:sz w:val="20"/>
                <w:szCs w:val="20"/>
              </w:rPr>
              <w:t>50. The service provider introduces and manages innovative ways of working that have been identified based on the needs of stakeholders.</w:t>
            </w:r>
            <w:bookmarkEnd w:id="16"/>
          </w:p>
          <w:p w:rsidR="00560141" w:rsidRPr="00C5500A" w:rsidRDefault="00560141" w:rsidP="003318F2">
            <w:pPr>
              <w:pStyle w:val="Numbering"/>
              <w:numPr>
                <w:ilvl w:val="0"/>
                <w:numId w:val="0"/>
              </w:numPr>
              <w:ind w:left="720"/>
              <w:rPr>
                <w:szCs w:val="22"/>
              </w:rPr>
            </w:pP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141" w:rsidRPr="00C5500A" w:rsidRDefault="00560141" w:rsidP="003318F2">
            <w:pPr>
              <w:pStyle w:val="Bodytext"/>
              <w:tabs>
                <w:tab w:val="left" w:pos="540"/>
                <w:tab w:val="center" w:pos="2183"/>
              </w:tabs>
              <w:jc w:val="left"/>
            </w:pPr>
            <w:r w:rsidRPr="00C5500A">
              <w:t>Remark from the auditor:</w:t>
            </w:r>
          </w:p>
          <w:p w:rsidR="00560141" w:rsidRPr="00C5500A" w:rsidRDefault="00560141" w:rsidP="003318F2">
            <w:pPr>
              <w:pStyle w:val="Bodytext"/>
              <w:tabs>
                <w:tab w:val="left" w:pos="540"/>
                <w:tab w:val="center" w:pos="2183"/>
              </w:tabs>
              <w:jc w:val="left"/>
            </w:pPr>
            <w:r w:rsidRPr="00F61D87">
              <w:t xml:space="preserve">The services of the social service providers meet </w:t>
            </w:r>
            <w:proofErr w:type="gramStart"/>
            <w:r w:rsidRPr="00F61D87">
              <w:t>this criteria</w:t>
            </w:r>
            <w:proofErr w:type="gramEnd"/>
            <w:r w:rsidRPr="00F61D87">
              <w:t xml:space="preserve"> of the EQUASS Assurance certification program</w:t>
            </w:r>
            <w:r w:rsidR="00F61D87">
              <w:t>.</w:t>
            </w:r>
          </w:p>
        </w:tc>
      </w:tr>
      <w:tr w:rsidR="00560141" w:rsidRPr="00C5500A" w:rsidTr="00460416">
        <w:trPr>
          <w:cantSplit/>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FFC000"/>
          </w:tcPr>
          <w:p w:rsidR="00560141" w:rsidRPr="00C5500A" w:rsidRDefault="00560141" w:rsidP="003318F2">
            <w:pPr>
              <w:pStyle w:val="Numbering"/>
              <w:numPr>
                <w:ilvl w:val="0"/>
                <w:numId w:val="0"/>
              </w:numPr>
              <w:ind w:left="720"/>
              <w:rPr>
                <w:sz w:val="20"/>
                <w:szCs w:val="20"/>
              </w:rPr>
            </w:pP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Strengths</w:t>
            </w:r>
          </w:p>
        </w:tc>
        <w:tc>
          <w:tcPr>
            <w:tcW w:w="4583" w:type="dxa"/>
            <w:tcBorders>
              <w:top w:val="single" w:sz="4" w:space="0" w:color="000000"/>
              <w:left w:val="single" w:sz="4" w:space="0" w:color="000000"/>
              <w:bottom w:val="single" w:sz="4" w:space="0" w:color="000000"/>
              <w:right w:val="single" w:sz="4" w:space="0" w:color="000000"/>
            </w:tcBorders>
            <w:shd w:val="clear" w:color="auto" w:fill="DBE5F1"/>
          </w:tcPr>
          <w:p w:rsidR="00560141" w:rsidRPr="00C5500A" w:rsidRDefault="00560141" w:rsidP="003318F2">
            <w:pPr>
              <w:pStyle w:val="Bodytext"/>
              <w:jc w:val="center"/>
            </w:pPr>
            <w:r w:rsidRPr="00C5500A">
              <w:t>Improvement &amp; developments</w:t>
            </w:r>
          </w:p>
        </w:tc>
      </w:tr>
      <w:tr w:rsidR="00560141" w:rsidRPr="00C5500A" w:rsidTr="00460416">
        <w:trPr>
          <w:cantSplit/>
        </w:trPr>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BB5DC4" w:rsidP="003318F2">
            <w:pPr>
              <w:pStyle w:val="Bodytext"/>
            </w:pPr>
            <w:r w:rsidRPr="00FB0009">
              <w:rPr>
                <w:szCs w:val="20"/>
              </w:rPr>
              <w:t>The social service provider collects information about the needs of stakeholders and on the basis of it works out and implem</w:t>
            </w:r>
            <w:r>
              <w:rPr>
                <w:szCs w:val="20"/>
              </w:rPr>
              <w:t>ents innovative ways of working</w:t>
            </w:r>
            <w:r w:rsidRPr="00FB0009">
              <w:rPr>
                <w:szCs w:val="20"/>
              </w:rPr>
              <w:t>. New, innovative ways of working were clearly expressed in the interviews.</w:t>
            </w:r>
          </w:p>
        </w:tc>
        <w:tc>
          <w:tcPr>
            <w:tcW w:w="4583" w:type="dxa"/>
            <w:tcBorders>
              <w:top w:val="single" w:sz="4" w:space="0" w:color="000000"/>
              <w:left w:val="single" w:sz="4" w:space="0" w:color="000000"/>
              <w:bottom w:val="single" w:sz="4" w:space="0" w:color="000000"/>
              <w:right w:val="single" w:sz="4" w:space="0" w:color="000000"/>
            </w:tcBorders>
          </w:tcPr>
          <w:p w:rsidR="00560141" w:rsidRPr="00C5500A" w:rsidRDefault="00560141" w:rsidP="003318F2">
            <w:pPr>
              <w:pStyle w:val="Bodytext"/>
            </w:pPr>
          </w:p>
        </w:tc>
      </w:tr>
    </w:tbl>
    <w:p w:rsidR="00E93A4B" w:rsidRPr="00C5500A" w:rsidRDefault="00E93A4B" w:rsidP="00E93A4B">
      <w:pPr>
        <w:pStyle w:val="Numbering"/>
        <w:numPr>
          <w:ilvl w:val="0"/>
          <w:numId w:val="0"/>
        </w:numPr>
        <w:ind w:left="360"/>
        <w:rPr>
          <w:sz w:val="20"/>
          <w:szCs w:val="20"/>
        </w:rPr>
      </w:pPr>
    </w:p>
    <w:p w:rsidR="00E93A4B" w:rsidRPr="00C5500A" w:rsidRDefault="00E93A4B" w:rsidP="00E93A4B">
      <w:pPr>
        <w:pStyle w:val="Numbering"/>
        <w:numPr>
          <w:ilvl w:val="0"/>
          <w:numId w:val="0"/>
        </w:numPr>
        <w:ind w:left="720"/>
        <w:rPr>
          <w:sz w:val="20"/>
          <w:szCs w:val="20"/>
        </w:rPr>
      </w:pPr>
    </w:p>
    <w:p w:rsidR="00C8546C" w:rsidRPr="00C5500A" w:rsidRDefault="0021235E" w:rsidP="00445449">
      <w:pPr>
        <w:pStyle w:val="Bodytext"/>
        <w:numPr>
          <w:ilvl w:val="0"/>
          <w:numId w:val="3"/>
        </w:numPr>
        <w:rPr>
          <w:b/>
          <w:sz w:val="22"/>
          <w:szCs w:val="22"/>
        </w:rPr>
      </w:pPr>
      <w:r w:rsidRPr="00C5500A">
        <w:rPr>
          <w:b/>
          <w:bCs/>
          <w:color w:val="00549F"/>
          <w:sz w:val="28"/>
          <w:szCs w:val="22"/>
        </w:rPr>
        <w:br w:type="page"/>
      </w:r>
      <w:r w:rsidR="00C8546C" w:rsidRPr="00C5500A">
        <w:rPr>
          <w:b/>
          <w:bCs/>
          <w:color w:val="00549F"/>
          <w:sz w:val="28"/>
          <w:szCs w:val="22"/>
        </w:rPr>
        <w:lastRenderedPageBreak/>
        <w:t xml:space="preserve"> Agreed additional development / improvements</w:t>
      </w:r>
    </w:p>
    <w:p w:rsidR="00C8546C" w:rsidRPr="00F61D87" w:rsidRDefault="00C8546C" w:rsidP="00C8546C">
      <w:pPr>
        <w:pStyle w:val="Bodytext"/>
        <w:ind w:left="720"/>
        <w:rPr>
          <w:bCs/>
          <w:szCs w:val="22"/>
        </w:rPr>
      </w:pPr>
      <w:r w:rsidRPr="00F61D87">
        <w:rPr>
          <w:bCs/>
          <w:szCs w:val="22"/>
        </w:rPr>
        <w:t xml:space="preserve">The </w:t>
      </w:r>
      <w:r w:rsidR="0015237C" w:rsidRPr="00F61D87">
        <w:rPr>
          <w:bCs/>
          <w:szCs w:val="22"/>
        </w:rPr>
        <w:t>applicant decided</w:t>
      </w:r>
      <w:r w:rsidRPr="00F61D87">
        <w:rPr>
          <w:bCs/>
          <w:szCs w:val="22"/>
        </w:rPr>
        <w:t xml:space="preserve"> on the following improvement actions and/or additional developme</w:t>
      </w:r>
      <w:r w:rsidR="00F61D87">
        <w:rPr>
          <w:bCs/>
          <w:szCs w:val="22"/>
        </w:rPr>
        <w:t>nt for the period of two years:</w:t>
      </w:r>
    </w:p>
    <w:tbl>
      <w:tblPr>
        <w:tblStyle w:val="TableGrid"/>
        <w:tblW w:w="8748" w:type="dxa"/>
        <w:tblInd w:w="720" w:type="dxa"/>
        <w:tblLayout w:type="fixed"/>
        <w:tblLook w:val="04A0"/>
      </w:tblPr>
      <w:tblGrid>
        <w:gridCol w:w="1872"/>
        <w:gridCol w:w="6876"/>
      </w:tblGrid>
      <w:tr w:rsidR="00C8546C" w:rsidRPr="00C5500A" w:rsidTr="00460416">
        <w:trPr>
          <w:cantSplit/>
        </w:trPr>
        <w:tc>
          <w:tcPr>
            <w:tcW w:w="1872" w:type="dxa"/>
            <w:shd w:val="clear" w:color="auto" w:fill="FFC000"/>
          </w:tcPr>
          <w:p w:rsidR="00C8546C" w:rsidRPr="00C5500A" w:rsidRDefault="00C8546C" w:rsidP="00C8546C">
            <w:pPr>
              <w:pStyle w:val="Bodytext"/>
              <w:rPr>
                <w:b/>
                <w:szCs w:val="22"/>
              </w:rPr>
            </w:pPr>
          </w:p>
        </w:tc>
        <w:tc>
          <w:tcPr>
            <w:tcW w:w="6876" w:type="dxa"/>
            <w:shd w:val="clear" w:color="auto" w:fill="FFC000"/>
          </w:tcPr>
          <w:p w:rsidR="00C8546C" w:rsidRPr="00C5500A" w:rsidRDefault="00C8546C" w:rsidP="00C8546C">
            <w:pPr>
              <w:pStyle w:val="Bodytext"/>
              <w:rPr>
                <w:b/>
                <w:szCs w:val="22"/>
              </w:rPr>
            </w:pPr>
            <w:r w:rsidRPr="00C5500A">
              <w:rPr>
                <w:b/>
                <w:szCs w:val="22"/>
              </w:rPr>
              <w:t xml:space="preserve">Short description of the actions </w:t>
            </w:r>
          </w:p>
          <w:p w:rsidR="00C8546C" w:rsidRPr="00C5500A" w:rsidRDefault="00C8546C" w:rsidP="00C8546C">
            <w:pPr>
              <w:pStyle w:val="Bodytext"/>
              <w:rPr>
                <w:b/>
                <w:szCs w:val="22"/>
              </w:rPr>
            </w:pPr>
            <w:r w:rsidRPr="00C5500A">
              <w:rPr>
                <w:b/>
                <w:szCs w:val="22"/>
              </w:rPr>
              <w:t>(including SMART objectives)</w:t>
            </w:r>
          </w:p>
        </w:tc>
      </w:tr>
      <w:tr w:rsidR="007B543F" w:rsidRPr="007B543F" w:rsidTr="00460416">
        <w:trPr>
          <w:cantSplit/>
        </w:trPr>
        <w:tc>
          <w:tcPr>
            <w:tcW w:w="1872" w:type="dxa"/>
          </w:tcPr>
          <w:p w:rsidR="00C8546C" w:rsidRPr="007B543F" w:rsidRDefault="00C8546C" w:rsidP="00C8546C">
            <w:pPr>
              <w:pStyle w:val="Bodytext"/>
              <w:rPr>
                <w:b/>
                <w:szCs w:val="22"/>
              </w:rPr>
            </w:pPr>
            <w:r w:rsidRPr="007B543F">
              <w:rPr>
                <w:b/>
                <w:szCs w:val="22"/>
              </w:rPr>
              <w:t>1</w:t>
            </w:r>
          </w:p>
        </w:tc>
        <w:tc>
          <w:tcPr>
            <w:tcW w:w="6876" w:type="dxa"/>
          </w:tcPr>
          <w:p w:rsidR="00E43DFC" w:rsidRPr="007B543F" w:rsidRDefault="00E43DFC" w:rsidP="00E43DFC">
            <w:pPr>
              <w:pStyle w:val="Bodytext"/>
              <w:rPr>
                <w:lang/>
              </w:rPr>
            </w:pPr>
            <w:r w:rsidRPr="007B543F">
              <w:rPr>
                <w:rStyle w:val="hps"/>
                <w:lang/>
              </w:rPr>
              <w:t xml:space="preserve">The </w:t>
            </w:r>
            <w:r w:rsidR="007B543F">
              <w:rPr>
                <w:rStyle w:val="hps"/>
                <w:lang/>
              </w:rPr>
              <w:t xml:space="preserve">systematization of </w:t>
            </w:r>
            <w:r w:rsidRPr="007B543F">
              <w:rPr>
                <w:rStyle w:val="hps"/>
                <w:lang/>
              </w:rPr>
              <w:t>quality system</w:t>
            </w:r>
            <w:r w:rsidRPr="007B543F">
              <w:rPr>
                <w:lang/>
              </w:rPr>
              <w:t xml:space="preserve"> </w:t>
            </w:r>
            <w:r w:rsidRPr="007B543F">
              <w:rPr>
                <w:rStyle w:val="hps"/>
                <w:lang/>
              </w:rPr>
              <w:t>documentation</w:t>
            </w:r>
            <w:r w:rsidRPr="007B543F">
              <w:rPr>
                <w:lang/>
              </w:rPr>
              <w:t xml:space="preserve">: </w:t>
            </w:r>
            <w:r w:rsidR="007B543F">
              <w:rPr>
                <w:lang/>
              </w:rPr>
              <w:t>grouping of a</w:t>
            </w:r>
            <w:r w:rsidRPr="007B543F">
              <w:rPr>
                <w:rStyle w:val="hps"/>
                <w:lang/>
              </w:rPr>
              <w:t>ll</w:t>
            </w:r>
            <w:r w:rsidRPr="007B543F">
              <w:rPr>
                <w:lang/>
              </w:rPr>
              <w:t xml:space="preserve"> </w:t>
            </w:r>
            <w:r w:rsidR="007B543F">
              <w:rPr>
                <w:lang/>
              </w:rPr>
              <w:t xml:space="preserve">operational procedures </w:t>
            </w:r>
            <w:r w:rsidRPr="007B543F">
              <w:rPr>
                <w:rStyle w:val="hps"/>
                <w:lang/>
              </w:rPr>
              <w:t>and instructions</w:t>
            </w:r>
            <w:r w:rsidRPr="007B543F">
              <w:rPr>
                <w:lang/>
              </w:rPr>
              <w:t xml:space="preserve"> </w:t>
            </w:r>
            <w:r w:rsidR="007B543F">
              <w:rPr>
                <w:lang/>
              </w:rPr>
              <w:t xml:space="preserve">together </w:t>
            </w:r>
            <w:r w:rsidR="00F61D87">
              <w:rPr>
                <w:lang/>
              </w:rPr>
              <w:t>according to</w:t>
            </w:r>
            <w:r w:rsidR="007B543F">
              <w:rPr>
                <w:lang/>
              </w:rPr>
              <w:t xml:space="preserve"> EQUASS </w:t>
            </w:r>
            <w:r w:rsidR="00F61D87">
              <w:rPr>
                <w:lang/>
              </w:rPr>
              <w:t>Assurance model</w:t>
            </w:r>
            <w:r w:rsidR="007B543F">
              <w:rPr>
                <w:lang/>
              </w:rPr>
              <w:t xml:space="preserve"> into so-called quality manual. </w:t>
            </w:r>
            <w:r w:rsidRPr="007B543F">
              <w:rPr>
                <w:rStyle w:val="hps"/>
                <w:lang/>
              </w:rPr>
              <w:t xml:space="preserve">The </w:t>
            </w:r>
            <w:r w:rsidR="007B543F">
              <w:rPr>
                <w:rStyle w:val="hps"/>
                <w:lang/>
              </w:rPr>
              <w:t xml:space="preserve">manual is </w:t>
            </w:r>
            <w:r w:rsidRPr="007B543F">
              <w:rPr>
                <w:rStyle w:val="hps"/>
                <w:lang/>
              </w:rPr>
              <w:t>given</w:t>
            </w:r>
            <w:r w:rsidRPr="007B543F">
              <w:rPr>
                <w:lang/>
              </w:rPr>
              <w:t xml:space="preserve"> </w:t>
            </w:r>
            <w:r w:rsidRPr="007B543F">
              <w:rPr>
                <w:rStyle w:val="hps"/>
                <w:lang/>
              </w:rPr>
              <w:t xml:space="preserve">to </w:t>
            </w:r>
            <w:r w:rsidR="007B543F">
              <w:rPr>
                <w:rStyle w:val="hps"/>
                <w:lang/>
              </w:rPr>
              <w:t xml:space="preserve">every </w:t>
            </w:r>
            <w:r w:rsidRPr="007B543F">
              <w:rPr>
                <w:rStyle w:val="hps"/>
                <w:lang/>
              </w:rPr>
              <w:t>family</w:t>
            </w:r>
            <w:r w:rsidR="00F61D87">
              <w:rPr>
                <w:lang/>
              </w:rPr>
              <w:t xml:space="preserve"> home</w:t>
            </w:r>
            <w:r w:rsidRPr="007B543F">
              <w:rPr>
                <w:lang/>
              </w:rPr>
              <w:t xml:space="preserve"> </w:t>
            </w:r>
            <w:r w:rsidRPr="007B543F">
              <w:rPr>
                <w:rStyle w:val="hps"/>
                <w:lang/>
              </w:rPr>
              <w:t>and office.</w:t>
            </w:r>
          </w:p>
          <w:p w:rsidR="00E43DFC" w:rsidRPr="007B543F" w:rsidRDefault="00E43DFC" w:rsidP="00E43DFC">
            <w:pPr>
              <w:pStyle w:val="Bodytext"/>
              <w:rPr>
                <w:szCs w:val="20"/>
                <w:lang w:val="et-EE"/>
              </w:rPr>
            </w:pPr>
            <w:r w:rsidRPr="007B543F">
              <w:rPr>
                <w:rStyle w:val="hps"/>
                <w:lang/>
              </w:rPr>
              <w:t>Deadline:</w:t>
            </w:r>
            <w:r w:rsidRPr="007B543F">
              <w:rPr>
                <w:lang/>
              </w:rPr>
              <w:t xml:space="preserve"> </w:t>
            </w:r>
            <w:r w:rsidR="00F61D87">
              <w:rPr>
                <w:rStyle w:val="hps"/>
                <w:lang/>
              </w:rPr>
              <w:t>e</w:t>
            </w:r>
            <w:r w:rsidRPr="007B543F">
              <w:rPr>
                <w:rStyle w:val="hps"/>
                <w:lang/>
              </w:rPr>
              <w:t>nd of January</w:t>
            </w:r>
            <w:r w:rsidRPr="007B543F">
              <w:rPr>
                <w:lang/>
              </w:rPr>
              <w:t xml:space="preserve"> </w:t>
            </w:r>
            <w:r w:rsidRPr="007B543F">
              <w:rPr>
                <w:rStyle w:val="hps"/>
                <w:lang/>
              </w:rPr>
              <w:t>in 2014.</w:t>
            </w:r>
          </w:p>
          <w:p w:rsidR="00E43DFC" w:rsidRPr="007B543F" w:rsidRDefault="00E43DFC" w:rsidP="00E43DFC">
            <w:pPr>
              <w:pStyle w:val="Bodytext"/>
              <w:rPr>
                <w:szCs w:val="20"/>
                <w:lang w:val="et-EE"/>
              </w:rPr>
            </w:pPr>
            <w:r w:rsidRPr="007B543F">
              <w:rPr>
                <w:szCs w:val="20"/>
                <w:lang w:val="et-EE"/>
              </w:rPr>
              <w:t xml:space="preserve">Kvaliteedisüsteemi dokumentatsiooni süstematiseerimine: kõiki tööd reguleerivaid kordi ja juhendeid koondava nn kvaliteedikäsiraamatu koostamine EQUASS valdkondade lõikes. Käsiraamat antakse igasse peremajja ja kontorisse. </w:t>
            </w:r>
          </w:p>
          <w:p w:rsidR="00C8546C" w:rsidRPr="007B543F" w:rsidRDefault="00E43DFC" w:rsidP="00C8546C">
            <w:pPr>
              <w:pStyle w:val="Bodytext"/>
              <w:rPr>
                <w:b/>
                <w:szCs w:val="22"/>
              </w:rPr>
            </w:pPr>
            <w:r w:rsidRPr="007B543F">
              <w:rPr>
                <w:szCs w:val="20"/>
                <w:lang w:val="et-EE"/>
              </w:rPr>
              <w:t>Tähtaeg: jaanuari lõpp 2014.</w:t>
            </w:r>
          </w:p>
        </w:tc>
      </w:tr>
      <w:tr w:rsidR="007B543F" w:rsidRPr="007B543F" w:rsidTr="00460416">
        <w:trPr>
          <w:cantSplit/>
        </w:trPr>
        <w:tc>
          <w:tcPr>
            <w:tcW w:w="1872" w:type="dxa"/>
          </w:tcPr>
          <w:p w:rsidR="00C8546C" w:rsidRPr="007B543F" w:rsidRDefault="00C8546C" w:rsidP="00C8546C">
            <w:pPr>
              <w:pStyle w:val="Bodytext"/>
              <w:rPr>
                <w:b/>
                <w:szCs w:val="22"/>
              </w:rPr>
            </w:pPr>
            <w:r w:rsidRPr="007B543F">
              <w:rPr>
                <w:b/>
                <w:szCs w:val="22"/>
              </w:rPr>
              <w:t>2</w:t>
            </w:r>
          </w:p>
        </w:tc>
        <w:tc>
          <w:tcPr>
            <w:tcW w:w="6876" w:type="dxa"/>
          </w:tcPr>
          <w:p w:rsidR="00D8043F" w:rsidRDefault="007B543F" w:rsidP="00C8546C">
            <w:pPr>
              <w:pStyle w:val="Bodytext"/>
              <w:rPr>
                <w:lang/>
              </w:rPr>
            </w:pPr>
            <w:r>
              <w:rPr>
                <w:rStyle w:val="hps"/>
                <w:lang/>
              </w:rPr>
              <w:t>Further development of c</w:t>
            </w:r>
            <w:r w:rsidRPr="007B543F">
              <w:rPr>
                <w:rStyle w:val="hps"/>
                <w:lang/>
              </w:rPr>
              <w:t>lear</w:t>
            </w:r>
            <w:r w:rsidRPr="007B543F">
              <w:rPr>
                <w:lang/>
              </w:rPr>
              <w:t xml:space="preserve"> </w:t>
            </w:r>
            <w:r w:rsidRPr="007B543F">
              <w:rPr>
                <w:rStyle w:val="hps"/>
                <w:lang/>
              </w:rPr>
              <w:t>and regular</w:t>
            </w:r>
            <w:r w:rsidRPr="007B543F">
              <w:rPr>
                <w:lang/>
              </w:rPr>
              <w:t xml:space="preserve"> </w:t>
            </w:r>
            <w:r>
              <w:rPr>
                <w:lang/>
              </w:rPr>
              <w:t xml:space="preserve">strategic objectives </w:t>
            </w:r>
            <w:r w:rsidRPr="007B543F">
              <w:rPr>
                <w:rStyle w:val="hps"/>
                <w:lang/>
              </w:rPr>
              <w:t>reporting</w:t>
            </w:r>
            <w:r w:rsidRPr="007B543F">
              <w:rPr>
                <w:lang/>
              </w:rPr>
              <w:t xml:space="preserve"> </w:t>
            </w:r>
            <w:r>
              <w:rPr>
                <w:lang/>
              </w:rPr>
              <w:t>system:</w:t>
            </w:r>
            <w:r w:rsidRPr="007B543F">
              <w:rPr>
                <w:lang/>
              </w:rPr>
              <w:t xml:space="preserve"> </w:t>
            </w:r>
            <w:r w:rsidR="00F61D87">
              <w:rPr>
                <w:lang/>
              </w:rPr>
              <w:t>continued</w:t>
            </w:r>
            <w:r>
              <w:rPr>
                <w:lang/>
              </w:rPr>
              <w:t xml:space="preserve"> compilation of implementation report of the annual </w:t>
            </w:r>
            <w:r w:rsidR="00F61D87">
              <w:rPr>
                <w:lang/>
              </w:rPr>
              <w:t xml:space="preserve">development </w:t>
            </w:r>
            <w:r>
              <w:rPr>
                <w:lang/>
              </w:rPr>
              <w:t>plan</w:t>
            </w:r>
            <w:r w:rsidR="00D8043F">
              <w:rPr>
                <w:lang/>
              </w:rPr>
              <w:t xml:space="preserve"> and its presentation </w:t>
            </w:r>
            <w:r w:rsidR="00D8043F" w:rsidRPr="007B543F">
              <w:rPr>
                <w:rStyle w:val="hps"/>
                <w:lang/>
              </w:rPr>
              <w:t>(in addition to</w:t>
            </w:r>
            <w:r w:rsidR="00D8043F" w:rsidRPr="007B543F">
              <w:rPr>
                <w:lang/>
              </w:rPr>
              <w:t xml:space="preserve"> </w:t>
            </w:r>
            <w:r w:rsidR="00D8043F" w:rsidRPr="007B543F">
              <w:rPr>
                <w:rStyle w:val="hps"/>
                <w:lang/>
              </w:rPr>
              <w:t>web site</w:t>
            </w:r>
            <w:r w:rsidR="00D8043F" w:rsidRPr="007B543F">
              <w:rPr>
                <w:lang/>
              </w:rPr>
              <w:t>)</w:t>
            </w:r>
            <w:r w:rsidR="00D8043F">
              <w:rPr>
                <w:lang/>
              </w:rPr>
              <w:t xml:space="preserve"> internally and to partners.</w:t>
            </w:r>
          </w:p>
          <w:p w:rsidR="00C8546C" w:rsidRPr="00D8043F" w:rsidRDefault="007B543F" w:rsidP="00C8546C">
            <w:pPr>
              <w:pStyle w:val="Bodytext"/>
              <w:rPr>
                <w:lang/>
              </w:rPr>
            </w:pPr>
            <w:r w:rsidRPr="007B543F">
              <w:rPr>
                <w:rStyle w:val="hps"/>
                <w:lang/>
              </w:rPr>
              <w:t>Deadline:</w:t>
            </w:r>
            <w:r w:rsidRPr="007B543F">
              <w:rPr>
                <w:lang/>
              </w:rPr>
              <w:t xml:space="preserve"> </w:t>
            </w:r>
            <w:r w:rsidR="00D8043F">
              <w:rPr>
                <w:lang/>
              </w:rPr>
              <w:t>regularly every year in January</w:t>
            </w:r>
            <w:r w:rsidRPr="007B543F">
              <w:rPr>
                <w:lang/>
              </w:rPr>
              <w:t>.</w:t>
            </w:r>
          </w:p>
          <w:p w:rsidR="00E43DFC" w:rsidRPr="007B543F" w:rsidRDefault="00E43DFC" w:rsidP="00E43DFC">
            <w:pPr>
              <w:pStyle w:val="Bodytext"/>
              <w:rPr>
                <w:szCs w:val="20"/>
                <w:lang w:val="et-EE"/>
              </w:rPr>
            </w:pPr>
            <w:r w:rsidRPr="007B543F">
              <w:rPr>
                <w:szCs w:val="20"/>
                <w:lang w:val="et-EE"/>
              </w:rPr>
              <w:t xml:space="preserve">Selge ja regulaarse strateegiliste eesmärkide aruandlussüsteemi edasiarendamine: aastaplaani täitmise aruande järjepidev koostamine ja tutvustamine nii asutuse siseselt kui partneritele (lisaks kodulehel). </w:t>
            </w:r>
          </w:p>
          <w:p w:rsidR="00C8546C" w:rsidRPr="007B543F" w:rsidRDefault="00E43DFC" w:rsidP="00C8546C">
            <w:pPr>
              <w:pStyle w:val="Bodytext"/>
              <w:rPr>
                <w:b/>
                <w:szCs w:val="22"/>
                <w:lang w:val="et-EE"/>
              </w:rPr>
            </w:pPr>
            <w:r w:rsidRPr="007B543F">
              <w:rPr>
                <w:szCs w:val="20"/>
                <w:lang w:val="et-EE"/>
              </w:rPr>
              <w:t>Tähtaeg: regulaarselt iga aasta jaanuaris.</w:t>
            </w:r>
          </w:p>
        </w:tc>
      </w:tr>
      <w:tr w:rsidR="00C8546C" w:rsidRPr="00A7115F" w:rsidTr="00460416">
        <w:trPr>
          <w:cantSplit/>
        </w:trPr>
        <w:tc>
          <w:tcPr>
            <w:tcW w:w="1872" w:type="dxa"/>
          </w:tcPr>
          <w:p w:rsidR="00C8546C" w:rsidRPr="00A7115F" w:rsidRDefault="00C8546C" w:rsidP="00C8546C">
            <w:pPr>
              <w:pStyle w:val="Bodytext"/>
              <w:rPr>
                <w:b/>
                <w:szCs w:val="22"/>
              </w:rPr>
            </w:pPr>
            <w:r w:rsidRPr="00A7115F">
              <w:rPr>
                <w:b/>
                <w:szCs w:val="22"/>
              </w:rPr>
              <w:lastRenderedPageBreak/>
              <w:t>3</w:t>
            </w:r>
          </w:p>
        </w:tc>
        <w:tc>
          <w:tcPr>
            <w:tcW w:w="6876" w:type="dxa"/>
          </w:tcPr>
          <w:p w:rsidR="00A7115F" w:rsidRDefault="00A7115F" w:rsidP="00C8546C">
            <w:pPr>
              <w:pStyle w:val="Bodytext"/>
              <w:rPr>
                <w:lang/>
              </w:rPr>
            </w:pPr>
            <w:r>
              <w:rPr>
                <w:rStyle w:val="hps"/>
                <w:lang/>
              </w:rPr>
              <w:t>The usage</w:t>
            </w:r>
            <w:r w:rsidRPr="00A7115F">
              <w:rPr>
                <w:rStyle w:val="hps"/>
                <w:lang/>
              </w:rPr>
              <w:t xml:space="preserve"> of</w:t>
            </w:r>
            <w:r w:rsidRPr="00A7115F">
              <w:rPr>
                <w:lang/>
              </w:rPr>
              <w:t xml:space="preserve"> </w:t>
            </w:r>
            <w:r w:rsidRPr="00A7115F">
              <w:rPr>
                <w:rStyle w:val="hps"/>
                <w:lang/>
              </w:rPr>
              <w:t>more quantitative</w:t>
            </w:r>
            <w:r w:rsidRPr="00A7115F">
              <w:rPr>
                <w:lang/>
              </w:rPr>
              <w:t xml:space="preserve"> </w:t>
            </w:r>
            <w:r w:rsidRPr="00A7115F">
              <w:rPr>
                <w:rStyle w:val="hps"/>
                <w:lang/>
              </w:rPr>
              <w:t xml:space="preserve">metrics </w:t>
            </w:r>
            <w:r>
              <w:rPr>
                <w:rStyle w:val="hps"/>
                <w:lang/>
              </w:rPr>
              <w:t>in</w:t>
            </w:r>
            <w:r w:rsidRPr="00A7115F">
              <w:rPr>
                <w:lang/>
              </w:rPr>
              <w:t xml:space="preserve"> </w:t>
            </w:r>
            <w:r w:rsidRPr="00A7115F">
              <w:rPr>
                <w:rStyle w:val="hps"/>
                <w:lang/>
              </w:rPr>
              <w:t>strategic planning</w:t>
            </w:r>
            <w:r w:rsidRPr="00A7115F">
              <w:rPr>
                <w:lang/>
              </w:rPr>
              <w:t xml:space="preserve">, </w:t>
            </w:r>
            <w:r w:rsidRPr="00A7115F">
              <w:rPr>
                <w:rStyle w:val="hps"/>
                <w:lang/>
              </w:rPr>
              <w:t>including</w:t>
            </w:r>
            <w:r w:rsidRPr="00A7115F">
              <w:rPr>
                <w:lang/>
              </w:rPr>
              <w:t xml:space="preserve"> </w:t>
            </w:r>
            <w:r>
              <w:rPr>
                <w:lang/>
              </w:rPr>
              <w:t xml:space="preserve">in </w:t>
            </w:r>
            <w:r w:rsidRPr="00A7115F">
              <w:rPr>
                <w:rStyle w:val="hps"/>
                <w:lang/>
              </w:rPr>
              <w:t>the preparation of</w:t>
            </w:r>
            <w:r w:rsidRPr="00A7115F">
              <w:rPr>
                <w:lang/>
              </w:rPr>
              <w:t xml:space="preserve"> </w:t>
            </w:r>
            <w:r w:rsidRPr="00A7115F">
              <w:rPr>
                <w:rStyle w:val="hps"/>
                <w:lang/>
              </w:rPr>
              <w:t xml:space="preserve">annual </w:t>
            </w:r>
            <w:r w:rsidR="00F61D87">
              <w:rPr>
                <w:rStyle w:val="hps"/>
                <w:lang/>
              </w:rPr>
              <w:t xml:space="preserve">development </w:t>
            </w:r>
            <w:r w:rsidRPr="00A7115F">
              <w:rPr>
                <w:rStyle w:val="hps"/>
                <w:lang/>
              </w:rPr>
              <w:t>plan</w:t>
            </w:r>
            <w:r w:rsidRPr="00A7115F">
              <w:rPr>
                <w:lang/>
              </w:rPr>
              <w:t xml:space="preserve">: </w:t>
            </w:r>
            <w:r>
              <w:rPr>
                <w:lang/>
              </w:rPr>
              <w:t xml:space="preserve">the </w:t>
            </w:r>
            <w:r w:rsidRPr="00A7115F">
              <w:rPr>
                <w:rStyle w:val="hps"/>
                <w:lang/>
              </w:rPr>
              <w:t xml:space="preserve">planning </w:t>
            </w:r>
            <w:r>
              <w:rPr>
                <w:rStyle w:val="hps"/>
                <w:lang/>
              </w:rPr>
              <w:t xml:space="preserve">of 2014 </w:t>
            </w:r>
            <w:r w:rsidRPr="00A7115F">
              <w:rPr>
                <w:rStyle w:val="hps"/>
                <w:lang/>
              </w:rPr>
              <w:t>activities</w:t>
            </w:r>
            <w:r w:rsidRPr="00A7115F">
              <w:rPr>
                <w:lang/>
              </w:rPr>
              <w:t xml:space="preserve"> </w:t>
            </w:r>
            <w:r w:rsidRPr="00A7115F">
              <w:rPr>
                <w:rStyle w:val="hps"/>
                <w:lang/>
              </w:rPr>
              <w:t>and</w:t>
            </w:r>
            <w:r w:rsidRPr="00A7115F">
              <w:rPr>
                <w:lang/>
              </w:rPr>
              <w:t xml:space="preserve"> </w:t>
            </w:r>
            <w:r w:rsidRPr="00A7115F">
              <w:rPr>
                <w:rStyle w:val="hps"/>
                <w:lang/>
              </w:rPr>
              <w:t>setting</w:t>
            </w:r>
            <w:r w:rsidRPr="00A7115F">
              <w:rPr>
                <w:lang/>
              </w:rPr>
              <w:t xml:space="preserve"> </w:t>
            </w:r>
            <w:r w:rsidRPr="00A7115F">
              <w:rPr>
                <w:rStyle w:val="hps"/>
                <w:lang/>
              </w:rPr>
              <w:t>goals</w:t>
            </w:r>
            <w:r w:rsidRPr="00A7115F">
              <w:rPr>
                <w:lang/>
              </w:rPr>
              <w:t xml:space="preserve"> </w:t>
            </w:r>
            <w:r>
              <w:rPr>
                <w:lang/>
              </w:rPr>
              <w:t xml:space="preserve">should be fixed if </w:t>
            </w:r>
            <w:r w:rsidRPr="00A7115F">
              <w:rPr>
                <w:rStyle w:val="hps"/>
                <w:lang/>
              </w:rPr>
              <w:t>possible</w:t>
            </w:r>
            <w:r w:rsidRPr="00A7115F">
              <w:rPr>
                <w:lang/>
              </w:rPr>
              <w:t xml:space="preserve"> </w:t>
            </w:r>
            <w:r>
              <w:rPr>
                <w:lang/>
              </w:rPr>
              <w:t xml:space="preserve">with </w:t>
            </w:r>
            <w:r w:rsidRPr="00A7115F">
              <w:rPr>
                <w:rStyle w:val="hps"/>
                <w:lang/>
              </w:rPr>
              <w:t>numerical</w:t>
            </w:r>
            <w:r w:rsidRPr="00A7115F">
              <w:rPr>
                <w:lang/>
              </w:rPr>
              <w:t xml:space="preserve"> </w:t>
            </w:r>
            <w:r w:rsidRPr="00A7115F">
              <w:rPr>
                <w:rStyle w:val="hps"/>
                <w:lang/>
              </w:rPr>
              <w:t>indicators.</w:t>
            </w:r>
          </w:p>
          <w:p w:rsidR="00C8546C" w:rsidRPr="00A7115F" w:rsidRDefault="00A7115F" w:rsidP="00C8546C">
            <w:pPr>
              <w:pStyle w:val="Bodytext"/>
              <w:rPr>
                <w:b/>
                <w:szCs w:val="22"/>
              </w:rPr>
            </w:pPr>
            <w:r w:rsidRPr="00A7115F">
              <w:rPr>
                <w:rStyle w:val="hps"/>
                <w:lang/>
              </w:rPr>
              <w:t>Deadline:</w:t>
            </w:r>
            <w:r w:rsidRPr="00A7115F">
              <w:rPr>
                <w:lang/>
              </w:rPr>
              <w:t xml:space="preserve"> </w:t>
            </w:r>
            <w:r>
              <w:rPr>
                <w:lang/>
              </w:rPr>
              <w:t xml:space="preserve">every year in January with annual </w:t>
            </w:r>
            <w:r w:rsidRPr="00A7115F">
              <w:rPr>
                <w:rStyle w:val="hps"/>
                <w:lang/>
              </w:rPr>
              <w:t>plan approval</w:t>
            </w:r>
            <w:r w:rsidRPr="00A7115F">
              <w:rPr>
                <w:lang/>
              </w:rPr>
              <w:t>.</w:t>
            </w:r>
          </w:p>
          <w:p w:rsidR="00E43DFC" w:rsidRPr="00A7115F" w:rsidRDefault="00E43DFC" w:rsidP="00E43DFC">
            <w:pPr>
              <w:pStyle w:val="Bodytext"/>
              <w:rPr>
                <w:szCs w:val="20"/>
                <w:lang w:val="et-EE"/>
              </w:rPr>
            </w:pPr>
            <w:r w:rsidRPr="00A7115F">
              <w:rPr>
                <w:szCs w:val="20"/>
                <w:lang w:val="et-EE"/>
              </w:rPr>
              <w:t>Kvantitatiivsemate mõõdikute kasutamine strateegilise planeerimise, sh aastaplaani koostamise juures: 2014.</w:t>
            </w:r>
            <w:r w:rsidR="00F61D87">
              <w:rPr>
                <w:szCs w:val="20"/>
                <w:lang w:val="et-EE"/>
              </w:rPr>
              <w:t xml:space="preserve"> </w:t>
            </w:r>
            <w:r w:rsidRPr="00A7115F">
              <w:rPr>
                <w:szCs w:val="20"/>
                <w:lang w:val="et-EE"/>
              </w:rPr>
              <w:t xml:space="preserve">aasta tegevusi planeerides ja eesmärke püstitades võimalusel numbriliste näitajate fikseerimine. </w:t>
            </w:r>
          </w:p>
          <w:p w:rsidR="00C8546C" w:rsidRPr="00A7115F" w:rsidRDefault="00E43DFC" w:rsidP="00C8546C">
            <w:pPr>
              <w:pStyle w:val="Bodytext"/>
              <w:rPr>
                <w:b/>
                <w:szCs w:val="22"/>
                <w:lang w:val="et-EE"/>
              </w:rPr>
            </w:pPr>
            <w:r w:rsidRPr="00A7115F">
              <w:rPr>
                <w:szCs w:val="20"/>
                <w:lang w:val="et-EE"/>
              </w:rPr>
              <w:t>Tähtaeg: aastaplaani kinnitamisel iga aasta jaanuaris.</w:t>
            </w:r>
          </w:p>
        </w:tc>
      </w:tr>
      <w:tr w:rsidR="00C8546C" w:rsidRPr="00A7115F" w:rsidTr="00460416">
        <w:trPr>
          <w:cantSplit/>
        </w:trPr>
        <w:tc>
          <w:tcPr>
            <w:tcW w:w="1872" w:type="dxa"/>
          </w:tcPr>
          <w:p w:rsidR="00C8546C" w:rsidRPr="00A7115F" w:rsidRDefault="00C8546C" w:rsidP="00C8546C">
            <w:pPr>
              <w:pStyle w:val="Bodytext"/>
              <w:rPr>
                <w:b/>
                <w:szCs w:val="22"/>
              </w:rPr>
            </w:pPr>
            <w:r w:rsidRPr="00A7115F">
              <w:rPr>
                <w:b/>
                <w:szCs w:val="22"/>
              </w:rPr>
              <w:t>4</w:t>
            </w:r>
          </w:p>
        </w:tc>
        <w:tc>
          <w:tcPr>
            <w:tcW w:w="6876" w:type="dxa"/>
          </w:tcPr>
          <w:p w:rsidR="00CF6412" w:rsidRDefault="00A7115F" w:rsidP="00C8546C">
            <w:pPr>
              <w:pStyle w:val="Bodytext"/>
              <w:rPr>
                <w:lang/>
              </w:rPr>
            </w:pPr>
            <w:r>
              <w:rPr>
                <w:rStyle w:val="hps"/>
                <w:lang/>
              </w:rPr>
              <w:t>More proactive involvement of p</w:t>
            </w:r>
            <w:r w:rsidRPr="00A7115F">
              <w:rPr>
                <w:rStyle w:val="hps"/>
                <w:lang/>
              </w:rPr>
              <w:t>artners/</w:t>
            </w:r>
            <w:r>
              <w:rPr>
                <w:lang/>
              </w:rPr>
              <w:t>funders</w:t>
            </w:r>
            <w:r w:rsidRPr="00A7115F">
              <w:rPr>
                <w:lang/>
              </w:rPr>
              <w:t xml:space="preserve"> </w:t>
            </w:r>
            <w:r>
              <w:rPr>
                <w:lang/>
              </w:rPr>
              <w:t xml:space="preserve">in </w:t>
            </w:r>
            <w:r w:rsidRPr="00A7115F">
              <w:rPr>
                <w:rStyle w:val="hps"/>
                <w:lang/>
              </w:rPr>
              <w:t xml:space="preserve">the </w:t>
            </w:r>
            <w:r>
              <w:rPr>
                <w:rStyle w:val="hps"/>
                <w:lang/>
              </w:rPr>
              <w:t xml:space="preserve">development of </w:t>
            </w:r>
            <w:r w:rsidRPr="00A7115F">
              <w:rPr>
                <w:rStyle w:val="hps"/>
                <w:lang/>
              </w:rPr>
              <w:t>institution</w:t>
            </w:r>
            <w:r w:rsidRPr="00A7115F">
              <w:rPr>
                <w:lang/>
              </w:rPr>
              <w:t xml:space="preserve">'s strategic objectives, </w:t>
            </w:r>
            <w:r w:rsidRPr="00A7115F">
              <w:rPr>
                <w:rStyle w:val="hps"/>
                <w:lang/>
              </w:rPr>
              <w:t>including the</w:t>
            </w:r>
            <w:r w:rsidRPr="00A7115F">
              <w:rPr>
                <w:lang/>
              </w:rPr>
              <w:t xml:space="preserve"> </w:t>
            </w:r>
            <w:r>
              <w:rPr>
                <w:lang/>
              </w:rPr>
              <w:t xml:space="preserve">compilation </w:t>
            </w:r>
            <w:r w:rsidRPr="00A7115F">
              <w:rPr>
                <w:rStyle w:val="hps"/>
                <w:lang/>
              </w:rPr>
              <w:t xml:space="preserve">of the </w:t>
            </w:r>
            <w:r>
              <w:rPr>
                <w:rStyle w:val="hps"/>
                <w:lang/>
              </w:rPr>
              <w:t xml:space="preserve">annual </w:t>
            </w:r>
            <w:r w:rsidRPr="00A7115F">
              <w:rPr>
                <w:rStyle w:val="hps"/>
                <w:lang/>
              </w:rPr>
              <w:t>plan</w:t>
            </w:r>
            <w:r w:rsidRPr="00A7115F">
              <w:rPr>
                <w:lang/>
              </w:rPr>
              <w:t xml:space="preserve">: </w:t>
            </w:r>
            <w:r w:rsidR="00CF6412">
              <w:rPr>
                <w:lang/>
              </w:rPr>
              <w:t xml:space="preserve">submission of the </w:t>
            </w:r>
            <w:r>
              <w:rPr>
                <w:lang/>
              </w:rPr>
              <w:t xml:space="preserve">annual plan </w:t>
            </w:r>
            <w:r w:rsidR="00CF6412">
              <w:rPr>
                <w:lang/>
              </w:rPr>
              <w:t xml:space="preserve">for comments to </w:t>
            </w:r>
            <w:r w:rsidR="00CF6412" w:rsidRPr="00A7115F">
              <w:rPr>
                <w:rStyle w:val="hps"/>
                <w:lang/>
              </w:rPr>
              <w:t>county government</w:t>
            </w:r>
            <w:r w:rsidR="00CF6412" w:rsidRPr="00A7115F">
              <w:rPr>
                <w:lang/>
              </w:rPr>
              <w:t xml:space="preserve">, local </w:t>
            </w:r>
            <w:r w:rsidR="00CF6412" w:rsidRPr="00A7115F">
              <w:rPr>
                <w:rStyle w:val="hps"/>
                <w:lang/>
              </w:rPr>
              <w:t xml:space="preserve">authorities, </w:t>
            </w:r>
            <w:r w:rsidR="00CF6412">
              <w:rPr>
                <w:rStyle w:val="hps"/>
                <w:lang/>
              </w:rPr>
              <w:t>foundation c</w:t>
            </w:r>
            <w:r w:rsidR="00CF6412" w:rsidRPr="00A7115F">
              <w:rPr>
                <w:rStyle w:val="hps"/>
                <w:lang/>
              </w:rPr>
              <w:t>ouncil and</w:t>
            </w:r>
            <w:r w:rsidR="00CF6412" w:rsidRPr="00A7115F">
              <w:rPr>
                <w:lang/>
              </w:rPr>
              <w:t xml:space="preserve"> </w:t>
            </w:r>
            <w:r w:rsidR="00CF6412" w:rsidRPr="00A7115F">
              <w:rPr>
                <w:rStyle w:val="hps"/>
                <w:lang/>
              </w:rPr>
              <w:t>other key</w:t>
            </w:r>
            <w:r w:rsidR="00CF6412" w:rsidRPr="00A7115F">
              <w:rPr>
                <w:lang/>
              </w:rPr>
              <w:t xml:space="preserve"> </w:t>
            </w:r>
            <w:r w:rsidR="00CF6412" w:rsidRPr="00A7115F">
              <w:rPr>
                <w:rStyle w:val="hps"/>
                <w:lang/>
              </w:rPr>
              <w:t>partners</w:t>
            </w:r>
            <w:r w:rsidR="00CF6412">
              <w:rPr>
                <w:rStyle w:val="hps"/>
                <w:lang/>
              </w:rPr>
              <w:t xml:space="preserve"> p</w:t>
            </w:r>
            <w:r w:rsidR="00CF6412">
              <w:rPr>
                <w:lang/>
              </w:rPr>
              <w:t>rior to the approval.</w:t>
            </w:r>
          </w:p>
          <w:p w:rsidR="00C8546C" w:rsidRPr="00CF6412" w:rsidRDefault="00A7115F" w:rsidP="00C8546C">
            <w:pPr>
              <w:pStyle w:val="Bodytext"/>
              <w:rPr>
                <w:lang/>
              </w:rPr>
            </w:pPr>
            <w:r w:rsidRPr="00A7115F">
              <w:rPr>
                <w:rStyle w:val="hps"/>
                <w:lang/>
              </w:rPr>
              <w:t>Deadline:</w:t>
            </w:r>
            <w:r w:rsidRPr="00A7115F">
              <w:rPr>
                <w:lang/>
              </w:rPr>
              <w:t xml:space="preserve"> </w:t>
            </w:r>
            <w:r w:rsidR="00CF6412">
              <w:rPr>
                <w:lang/>
              </w:rPr>
              <w:t xml:space="preserve">regularly every year </w:t>
            </w:r>
            <w:r w:rsidRPr="00A7115F">
              <w:rPr>
                <w:rStyle w:val="hps"/>
                <w:lang/>
              </w:rPr>
              <w:t>before the</w:t>
            </w:r>
            <w:r w:rsidRPr="00A7115F">
              <w:rPr>
                <w:lang/>
              </w:rPr>
              <w:t xml:space="preserve"> </w:t>
            </w:r>
            <w:r w:rsidR="00CF6412">
              <w:rPr>
                <w:lang/>
              </w:rPr>
              <w:t>approval of annual plan</w:t>
            </w:r>
            <w:r w:rsidRPr="00A7115F">
              <w:rPr>
                <w:lang/>
              </w:rPr>
              <w:t>.</w:t>
            </w:r>
          </w:p>
          <w:p w:rsidR="00E43DFC" w:rsidRPr="00A7115F" w:rsidRDefault="00E43DFC" w:rsidP="00E43DFC">
            <w:pPr>
              <w:pStyle w:val="Bodytext"/>
              <w:rPr>
                <w:szCs w:val="20"/>
                <w:lang w:val="et-EE"/>
              </w:rPr>
            </w:pPr>
            <w:r w:rsidRPr="00A7115F">
              <w:rPr>
                <w:szCs w:val="20"/>
                <w:lang w:val="et-EE"/>
              </w:rPr>
              <w:t xml:space="preserve">Partnerite/rahastaja </w:t>
            </w:r>
            <w:proofErr w:type="spellStart"/>
            <w:r w:rsidRPr="00A7115F">
              <w:rPr>
                <w:szCs w:val="20"/>
                <w:lang w:val="et-EE"/>
              </w:rPr>
              <w:t>proaktiivsem</w:t>
            </w:r>
            <w:proofErr w:type="spellEnd"/>
            <w:r w:rsidRPr="00A7115F">
              <w:rPr>
                <w:szCs w:val="20"/>
                <w:lang w:val="et-EE"/>
              </w:rPr>
              <w:t xml:space="preserve"> kaasamine asutuse strateegiliste eesmärkide, sh aastaplaani koostamisse: aastaplaani esitamine kommenteerimiseks enne kinnitamist maavalitsusele, kohalikele omavalitsustele, SA nõukogule ja teistele olulistele partneritele.</w:t>
            </w:r>
          </w:p>
          <w:p w:rsidR="00C8546C" w:rsidRPr="00A7115F" w:rsidRDefault="00E43DFC" w:rsidP="00C8546C">
            <w:pPr>
              <w:pStyle w:val="Bodytext"/>
              <w:rPr>
                <w:b/>
                <w:szCs w:val="22"/>
                <w:lang w:val="et-EE"/>
              </w:rPr>
            </w:pPr>
            <w:r w:rsidRPr="00A7115F">
              <w:rPr>
                <w:szCs w:val="20"/>
                <w:lang w:val="et-EE"/>
              </w:rPr>
              <w:t>Tähtaeg: regulaarselt igal aastal enne aastaplaani kinnitamist.</w:t>
            </w:r>
          </w:p>
        </w:tc>
      </w:tr>
      <w:tr w:rsidR="00C8546C" w:rsidRPr="006D589F" w:rsidTr="00460416">
        <w:trPr>
          <w:cantSplit/>
        </w:trPr>
        <w:tc>
          <w:tcPr>
            <w:tcW w:w="1872" w:type="dxa"/>
          </w:tcPr>
          <w:p w:rsidR="00C8546C" w:rsidRPr="006D589F" w:rsidRDefault="00C8546C" w:rsidP="00C8546C">
            <w:pPr>
              <w:pStyle w:val="Bodytext"/>
              <w:rPr>
                <w:b/>
                <w:szCs w:val="22"/>
              </w:rPr>
            </w:pPr>
            <w:r w:rsidRPr="006D589F">
              <w:rPr>
                <w:b/>
                <w:szCs w:val="22"/>
              </w:rPr>
              <w:lastRenderedPageBreak/>
              <w:t>5</w:t>
            </w:r>
          </w:p>
        </w:tc>
        <w:tc>
          <w:tcPr>
            <w:tcW w:w="6876" w:type="dxa"/>
          </w:tcPr>
          <w:p w:rsidR="00FB37C6" w:rsidRDefault="006D589F" w:rsidP="00C8546C">
            <w:pPr>
              <w:pStyle w:val="Bodytext"/>
              <w:rPr>
                <w:rStyle w:val="hps"/>
                <w:lang/>
              </w:rPr>
            </w:pPr>
            <w:r>
              <w:rPr>
                <w:rStyle w:val="hps"/>
                <w:lang/>
              </w:rPr>
              <w:t>Performing personnel training / internal seminars to better implement principles fixed in t</w:t>
            </w:r>
            <w:r w:rsidRPr="006D589F">
              <w:rPr>
                <w:rStyle w:val="hps"/>
                <w:lang/>
              </w:rPr>
              <w:t>he quality system documentation</w:t>
            </w:r>
            <w:r w:rsidRPr="006D589F">
              <w:rPr>
                <w:lang/>
              </w:rPr>
              <w:t xml:space="preserve"> </w:t>
            </w:r>
            <w:r>
              <w:rPr>
                <w:lang/>
              </w:rPr>
              <w:t xml:space="preserve">and to understand terms </w:t>
            </w:r>
            <w:r w:rsidRPr="006D589F">
              <w:rPr>
                <w:rStyle w:val="hps"/>
                <w:lang/>
              </w:rPr>
              <w:t>in the same way</w:t>
            </w:r>
            <w:r>
              <w:rPr>
                <w:rStyle w:val="hps"/>
                <w:lang/>
              </w:rPr>
              <w:t>:</w:t>
            </w:r>
            <w:r w:rsidRPr="006D589F">
              <w:rPr>
                <w:lang/>
              </w:rPr>
              <w:t xml:space="preserve"> </w:t>
            </w:r>
            <w:r w:rsidRPr="006D589F">
              <w:rPr>
                <w:rStyle w:val="hps"/>
                <w:lang/>
              </w:rPr>
              <w:t>1</w:t>
            </w:r>
            <w:r w:rsidRPr="006D589F">
              <w:rPr>
                <w:lang/>
              </w:rPr>
              <w:t xml:space="preserve">) </w:t>
            </w:r>
            <w:r w:rsidR="00F95F8E">
              <w:rPr>
                <w:lang/>
              </w:rPr>
              <w:t xml:space="preserve">review of </w:t>
            </w:r>
            <w:r w:rsidR="00F95F8E" w:rsidRPr="006D589F">
              <w:rPr>
                <w:rStyle w:val="hps"/>
                <w:lang/>
              </w:rPr>
              <w:t>key</w:t>
            </w:r>
            <w:r w:rsidR="00F95F8E" w:rsidRPr="006D589F">
              <w:rPr>
                <w:lang/>
              </w:rPr>
              <w:t xml:space="preserve"> </w:t>
            </w:r>
            <w:r w:rsidR="00F95F8E" w:rsidRPr="006D589F">
              <w:rPr>
                <w:rStyle w:val="hps"/>
                <w:lang/>
              </w:rPr>
              <w:t>concepts</w:t>
            </w:r>
            <w:r w:rsidR="00F95F8E" w:rsidRPr="006D589F">
              <w:rPr>
                <w:lang/>
              </w:rPr>
              <w:t xml:space="preserve"> </w:t>
            </w:r>
            <w:r w:rsidR="00F95F8E" w:rsidRPr="006D589F">
              <w:rPr>
                <w:rStyle w:val="hps"/>
                <w:lang/>
              </w:rPr>
              <w:t>/</w:t>
            </w:r>
            <w:r w:rsidR="00F95F8E" w:rsidRPr="006D589F">
              <w:rPr>
                <w:lang/>
              </w:rPr>
              <w:t xml:space="preserve"> </w:t>
            </w:r>
            <w:r w:rsidR="00F95F8E" w:rsidRPr="006D589F">
              <w:rPr>
                <w:rStyle w:val="hps"/>
                <w:lang/>
              </w:rPr>
              <w:t>disciplines (</w:t>
            </w:r>
            <w:r w:rsidR="00F95F8E" w:rsidRPr="006D589F">
              <w:rPr>
                <w:lang/>
              </w:rPr>
              <w:t>e</w:t>
            </w:r>
            <w:r w:rsidR="00F95F8E">
              <w:rPr>
                <w:lang/>
              </w:rPr>
              <w:t>.</w:t>
            </w:r>
            <w:r w:rsidR="00F95F8E" w:rsidRPr="006D589F">
              <w:rPr>
                <w:lang/>
              </w:rPr>
              <w:t>g</w:t>
            </w:r>
            <w:r w:rsidR="00F95F8E">
              <w:rPr>
                <w:lang/>
              </w:rPr>
              <w:t>.</w:t>
            </w:r>
            <w:r w:rsidR="00F95F8E" w:rsidRPr="006D589F">
              <w:rPr>
                <w:lang/>
              </w:rPr>
              <w:t xml:space="preserve"> </w:t>
            </w:r>
            <w:r w:rsidR="00F95F8E" w:rsidRPr="006D589F">
              <w:rPr>
                <w:rStyle w:val="hps"/>
                <w:lang/>
              </w:rPr>
              <w:t>enforcement,</w:t>
            </w:r>
            <w:r w:rsidR="00F95F8E" w:rsidRPr="006D589F">
              <w:rPr>
                <w:lang/>
              </w:rPr>
              <w:t xml:space="preserve"> </w:t>
            </w:r>
            <w:r w:rsidR="00F95F8E" w:rsidRPr="006D589F">
              <w:rPr>
                <w:rStyle w:val="hps"/>
                <w:lang/>
              </w:rPr>
              <w:t>confidentiality</w:t>
            </w:r>
            <w:r w:rsidR="00F95F8E" w:rsidRPr="006D589F">
              <w:rPr>
                <w:lang/>
              </w:rPr>
              <w:t xml:space="preserve">, quality of life, </w:t>
            </w:r>
            <w:r w:rsidR="00F95F8E" w:rsidRPr="006D589F">
              <w:rPr>
                <w:rStyle w:val="hps"/>
                <w:lang/>
              </w:rPr>
              <w:t>ethics)</w:t>
            </w:r>
            <w:r w:rsidR="00F95F8E" w:rsidRPr="006D589F">
              <w:rPr>
                <w:lang/>
              </w:rPr>
              <w:t xml:space="preserve"> </w:t>
            </w:r>
            <w:r w:rsidR="00F95F8E">
              <w:rPr>
                <w:lang/>
              </w:rPr>
              <w:t xml:space="preserve">while compiling </w:t>
            </w:r>
            <w:r w:rsidRPr="006D589F">
              <w:rPr>
                <w:lang/>
              </w:rPr>
              <w:t xml:space="preserve">training </w:t>
            </w:r>
            <w:r w:rsidRPr="006D589F">
              <w:rPr>
                <w:rStyle w:val="hps"/>
                <w:lang/>
              </w:rPr>
              <w:t>plan</w:t>
            </w:r>
            <w:r w:rsidRPr="006D589F">
              <w:rPr>
                <w:lang/>
              </w:rPr>
              <w:t xml:space="preserve"> </w:t>
            </w:r>
            <w:r w:rsidRPr="006D589F">
              <w:rPr>
                <w:rStyle w:val="hps"/>
                <w:lang/>
              </w:rPr>
              <w:t>for 2014, and</w:t>
            </w:r>
            <w:r w:rsidRPr="006D589F">
              <w:rPr>
                <w:lang/>
              </w:rPr>
              <w:t xml:space="preserve"> </w:t>
            </w:r>
            <w:r w:rsidRPr="006D589F">
              <w:rPr>
                <w:rStyle w:val="hps"/>
                <w:lang/>
              </w:rPr>
              <w:t>if necessary</w:t>
            </w:r>
            <w:r w:rsidR="00F95F8E">
              <w:rPr>
                <w:rStyle w:val="hps"/>
                <w:lang/>
              </w:rPr>
              <w:t xml:space="preserve"> performing internal </w:t>
            </w:r>
            <w:r w:rsidRPr="006D589F">
              <w:rPr>
                <w:rStyle w:val="hps"/>
                <w:lang/>
              </w:rPr>
              <w:t>training.</w:t>
            </w:r>
            <w:r w:rsidRPr="006D589F">
              <w:rPr>
                <w:lang/>
              </w:rPr>
              <w:t xml:space="preserve"> </w:t>
            </w:r>
            <w:r w:rsidRPr="006D589F">
              <w:rPr>
                <w:rStyle w:val="hps"/>
                <w:lang/>
              </w:rPr>
              <w:t>2</w:t>
            </w:r>
            <w:r w:rsidRPr="006D589F">
              <w:rPr>
                <w:lang/>
              </w:rPr>
              <w:t xml:space="preserve">) </w:t>
            </w:r>
            <w:r w:rsidR="00FB37C6">
              <w:rPr>
                <w:lang/>
              </w:rPr>
              <w:t xml:space="preserve">Review of </w:t>
            </w:r>
            <w:r w:rsidR="00FB37C6" w:rsidRPr="006D589F">
              <w:rPr>
                <w:rStyle w:val="hps"/>
                <w:lang/>
              </w:rPr>
              <w:t>key</w:t>
            </w:r>
            <w:r w:rsidR="00FB37C6" w:rsidRPr="006D589F">
              <w:rPr>
                <w:lang/>
              </w:rPr>
              <w:t xml:space="preserve"> </w:t>
            </w:r>
            <w:r w:rsidR="00FB37C6" w:rsidRPr="006D589F">
              <w:rPr>
                <w:rStyle w:val="hps"/>
                <w:lang/>
              </w:rPr>
              <w:t>concepts</w:t>
            </w:r>
            <w:r w:rsidR="00FB37C6" w:rsidRPr="006D589F">
              <w:rPr>
                <w:lang/>
              </w:rPr>
              <w:t xml:space="preserve"> </w:t>
            </w:r>
            <w:r w:rsidR="00FB37C6" w:rsidRPr="006D589F">
              <w:rPr>
                <w:rStyle w:val="hps"/>
                <w:lang/>
              </w:rPr>
              <w:t>/</w:t>
            </w:r>
            <w:r w:rsidR="00FB37C6" w:rsidRPr="006D589F">
              <w:rPr>
                <w:lang/>
              </w:rPr>
              <w:t xml:space="preserve"> </w:t>
            </w:r>
            <w:r w:rsidR="00FB37C6" w:rsidRPr="006D589F">
              <w:rPr>
                <w:rStyle w:val="hps"/>
                <w:lang/>
              </w:rPr>
              <w:t xml:space="preserve">disciplines </w:t>
            </w:r>
            <w:r w:rsidRPr="006D589F">
              <w:rPr>
                <w:rStyle w:val="hps"/>
                <w:lang/>
              </w:rPr>
              <w:t>at</w:t>
            </w:r>
            <w:r w:rsidRPr="006D589F">
              <w:rPr>
                <w:lang/>
              </w:rPr>
              <w:t xml:space="preserve"> </w:t>
            </w:r>
            <w:r w:rsidRPr="006D589F">
              <w:rPr>
                <w:rStyle w:val="hps"/>
                <w:lang/>
              </w:rPr>
              <w:t>the meetings</w:t>
            </w:r>
            <w:r w:rsidRPr="006D589F">
              <w:rPr>
                <w:lang/>
              </w:rPr>
              <w:t xml:space="preserve">. </w:t>
            </w:r>
            <w:r w:rsidR="00FB37C6">
              <w:rPr>
                <w:lang/>
              </w:rPr>
              <w:t>Negotiating the specific definitions in e</w:t>
            </w:r>
            <w:r w:rsidRPr="006D589F">
              <w:rPr>
                <w:rStyle w:val="hps"/>
                <w:lang/>
              </w:rPr>
              <w:t>ach</w:t>
            </w:r>
            <w:r w:rsidRPr="006D589F">
              <w:rPr>
                <w:lang/>
              </w:rPr>
              <w:t xml:space="preserve"> </w:t>
            </w:r>
            <w:r w:rsidRPr="006D589F">
              <w:rPr>
                <w:rStyle w:val="hps"/>
                <w:lang/>
              </w:rPr>
              <w:t xml:space="preserve">of the </w:t>
            </w:r>
            <w:r w:rsidR="00FB37C6">
              <w:rPr>
                <w:rStyle w:val="hps"/>
                <w:lang/>
              </w:rPr>
              <w:t xml:space="preserve">family heads </w:t>
            </w:r>
            <w:r w:rsidRPr="006D589F">
              <w:rPr>
                <w:rStyle w:val="hps"/>
                <w:lang/>
              </w:rPr>
              <w:t>education (</w:t>
            </w:r>
            <w:r w:rsidRPr="006D589F">
              <w:rPr>
                <w:lang/>
              </w:rPr>
              <w:t xml:space="preserve">1 </w:t>
            </w:r>
            <w:r w:rsidRPr="006D589F">
              <w:rPr>
                <w:rStyle w:val="hps"/>
                <w:lang/>
              </w:rPr>
              <w:t>per month)</w:t>
            </w:r>
            <w:r w:rsidR="00FB37C6">
              <w:rPr>
                <w:rStyle w:val="hps"/>
                <w:lang/>
              </w:rPr>
              <w:t>, after what the information is given by the family heads in the home meetings to other caretakers/teachers.</w:t>
            </w:r>
          </w:p>
          <w:p w:rsidR="00C8546C" w:rsidRPr="006D589F" w:rsidRDefault="006D589F" w:rsidP="00C8546C">
            <w:pPr>
              <w:pStyle w:val="Bodytext"/>
              <w:rPr>
                <w:lang/>
              </w:rPr>
            </w:pPr>
            <w:r w:rsidRPr="006D589F">
              <w:rPr>
                <w:rStyle w:val="hps"/>
                <w:lang/>
              </w:rPr>
              <w:t>Deadline</w:t>
            </w:r>
            <w:r w:rsidRPr="006D589F">
              <w:rPr>
                <w:lang/>
              </w:rPr>
              <w:t xml:space="preserve">: December </w:t>
            </w:r>
            <w:r w:rsidRPr="006D589F">
              <w:rPr>
                <w:rStyle w:val="hps"/>
                <w:lang/>
              </w:rPr>
              <w:t>2014.</w:t>
            </w:r>
          </w:p>
          <w:p w:rsidR="00E43DFC" w:rsidRPr="006D589F" w:rsidRDefault="00E43DFC" w:rsidP="00E43DFC">
            <w:pPr>
              <w:pStyle w:val="Bodytext"/>
              <w:rPr>
                <w:szCs w:val="22"/>
                <w:lang w:val="et-EE"/>
              </w:rPr>
            </w:pPr>
            <w:r w:rsidRPr="006D589F">
              <w:rPr>
                <w:szCs w:val="22"/>
                <w:lang w:val="et-EE"/>
              </w:rPr>
              <w:t>Kvaliteedisüsteemi dokumentides fikseeritud põhimõtete paremaks ellu rakendamiseks ja selleks, et kogu personal teatud termineid ühtmoodi mõistaks, personali koolitamise/siseseminaride korraldamine: 1) koolitusplaani aastaks 2014 koostamisel olulisimate mõistete/valdkondade (nt jõustamine, konfidentsiaalsus, elukvaliteet, eetika) üle vaatamine ja vajadusel koolituste korraldamine. 2) Asutuse koosolekutel olulisimate mõistete/valdkondade üle vaatamine. Igal perevanemate koolitusel (1 kord kuus) konkreetsete mõistete üle rääkimine, misjärel antakse info  perevanemate poolt edasi majakoosolekutel teistele kasvatusalatöötajatele.</w:t>
            </w:r>
          </w:p>
          <w:p w:rsidR="00C8546C" w:rsidRPr="006D589F" w:rsidRDefault="00E43DFC" w:rsidP="00C8546C">
            <w:pPr>
              <w:pStyle w:val="Bodytext"/>
              <w:rPr>
                <w:b/>
                <w:szCs w:val="22"/>
              </w:rPr>
            </w:pPr>
            <w:r w:rsidRPr="006D589F">
              <w:rPr>
                <w:lang w:val="et-EE"/>
              </w:rPr>
              <w:t>Tähtaeg: detsember 2014.</w:t>
            </w:r>
          </w:p>
        </w:tc>
      </w:tr>
      <w:tr w:rsidR="00C8546C" w:rsidRPr="00961026" w:rsidTr="00460416">
        <w:trPr>
          <w:cantSplit/>
        </w:trPr>
        <w:tc>
          <w:tcPr>
            <w:tcW w:w="1872" w:type="dxa"/>
          </w:tcPr>
          <w:p w:rsidR="00C8546C" w:rsidRPr="00961026" w:rsidRDefault="00C8546C" w:rsidP="00C8546C">
            <w:pPr>
              <w:pStyle w:val="Bodytext"/>
              <w:rPr>
                <w:b/>
                <w:szCs w:val="22"/>
              </w:rPr>
            </w:pPr>
            <w:r w:rsidRPr="00961026">
              <w:rPr>
                <w:b/>
                <w:szCs w:val="22"/>
              </w:rPr>
              <w:lastRenderedPageBreak/>
              <w:t>6</w:t>
            </w:r>
          </w:p>
        </w:tc>
        <w:tc>
          <w:tcPr>
            <w:tcW w:w="6876" w:type="dxa"/>
          </w:tcPr>
          <w:p w:rsidR="00961026" w:rsidRDefault="00961026" w:rsidP="00C8546C">
            <w:pPr>
              <w:pStyle w:val="Bodytext"/>
              <w:rPr>
                <w:lang/>
              </w:rPr>
            </w:pPr>
            <w:r>
              <w:rPr>
                <w:rStyle w:val="hps"/>
                <w:lang/>
              </w:rPr>
              <w:t>Further development of the e</w:t>
            </w:r>
            <w:r w:rsidRPr="00961026">
              <w:rPr>
                <w:rStyle w:val="hps"/>
                <w:lang/>
              </w:rPr>
              <w:t>mployees, partners</w:t>
            </w:r>
            <w:r w:rsidRPr="00961026">
              <w:rPr>
                <w:lang/>
              </w:rPr>
              <w:t xml:space="preserve"> and </w:t>
            </w:r>
            <w:r w:rsidR="007F2C8C">
              <w:rPr>
                <w:color w:val="222222"/>
                <w:lang/>
              </w:rPr>
              <w:t>persons served</w:t>
            </w:r>
            <w:r w:rsidRPr="00961026">
              <w:rPr>
                <w:rStyle w:val="hps"/>
                <w:lang/>
              </w:rPr>
              <w:t xml:space="preserve"> satisfaction survey</w:t>
            </w:r>
            <w:r>
              <w:rPr>
                <w:rStyle w:val="hps"/>
                <w:lang/>
              </w:rPr>
              <w:t xml:space="preserve"> sy</w:t>
            </w:r>
            <w:r w:rsidRPr="00961026">
              <w:rPr>
                <w:rStyle w:val="hps"/>
                <w:lang/>
              </w:rPr>
              <w:t>s</w:t>
            </w:r>
            <w:r>
              <w:rPr>
                <w:rStyle w:val="hps"/>
                <w:lang/>
              </w:rPr>
              <w:t>tem:</w:t>
            </w:r>
          </w:p>
          <w:p w:rsidR="00961026" w:rsidRDefault="00961026" w:rsidP="00C8546C">
            <w:pPr>
              <w:pStyle w:val="Bodytext"/>
              <w:rPr>
                <w:lang/>
              </w:rPr>
            </w:pPr>
            <w:r w:rsidRPr="00961026">
              <w:rPr>
                <w:rStyle w:val="hps"/>
                <w:lang/>
              </w:rPr>
              <w:t>1</w:t>
            </w:r>
            <w:r w:rsidRPr="00961026">
              <w:rPr>
                <w:lang/>
              </w:rPr>
              <w:t xml:space="preserve">) </w:t>
            </w:r>
            <w:r>
              <w:rPr>
                <w:lang/>
              </w:rPr>
              <w:t>Carrying out e</w:t>
            </w:r>
            <w:r w:rsidRPr="00961026">
              <w:rPr>
                <w:rStyle w:val="hps"/>
                <w:lang/>
              </w:rPr>
              <w:t>mployee feedback</w:t>
            </w:r>
            <w:r w:rsidRPr="00961026">
              <w:rPr>
                <w:lang/>
              </w:rPr>
              <w:t xml:space="preserve"> </w:t>
            </w:r>
            <w:r w:rsidRPr="00961026">
              <w:rPr>
                <w:rStyle w:val="hps"/>
                <w:lang/>
              </w:rPr>
              <w:t>/</w:t>
            </w:r>
            <w:r w:rsidRPr="00961026">
              <w:rPr>
                <w:lang/>
              </w:rPr>
              <w:t xml:space="preserve"> </w:t>
            </w:r>
            <w:r w:rsidRPr="00961026">
              <w:rPr>
                <w:rStyle w:val="hps"/>
                <w:lang/>
              </w:rPr>
              <w:t>satisfaction survey</w:t>
            </w:r>
            <w:r w:rsidRPr="00961026">
              <w:rPr>
                <w:lang/>
              </w:rPr>
              <w:t xml:space="preserve"> </w:t>
            </w:r>
            <w:r w:rsidR="00F61D87">
              <w:rPr>
                <w:lang/>
              </w:rPr>
              <w:t xml:space="preserve">regularly </w:t>
            </w:r>
            <w:r>
              <w:rPr>
                <w:lang/>
              </w:rPr>
              <w:t xml:space="preserve">once </w:t>
            </w:r>
            <w:r w:rsidRPr="00961026">
              <w:rPr>
                <w:rStyle w:val="hps"/>
                <w:lang/>
              </w:rPr>
              <w:t>in 2</w:t>
            </w:r>
            <w:r w:rsidRPr="00961026">
              <w:rPr>
                <w:lang/>
              </w:rPr>
              <w:t xml:space="preserve"> </w:t>
            </w:r>
            <w:r w:rsidRPr="00961026">
              <w:rPr>
                <w:rStyle w:val="hps"/>
                <w:lang/>
              </w:rPr>
              <w:t xml:space="preserve">years, </w:t>
            </w:r>
            <w:r>
              <w:rPr>
                <w:rStyle w:val="hps"/>
                <w:lang/>
              </w:rPr>
              <w:t xml:space="preserve">compilation and implementation of improvement actions plan </w:t>
            </w:r>
            <w:r w:rsidRPr="00961026">
              <w:rPr>
                <w:rStyle w:val="hps"/>
                <w:lang/>
              </w:rPr>
              <w:t>on</w:t>
            </w:r>
            <w:r w:rsidRPr="00961026">
              <w:rPr>
                <w:lang/>
              </w:rPr>
              <w:t xml:space="preserve"> </w:t>
            </w:r>
            <w:r w:rsidRPr="00961026">
              <w:rPr>
                <w:rStyle w:val="hps"/>
                <w:lang/>
              </w:rPr>
              <w:t>the basis</w:t>
            </w:r>
            <w:r w:rsidRPr="00961026">
              <w:rPr>
                <w:lang/>
              </w:rPr>
              <w:t xml:space="preserve"> </w:t>
            </w:r>
            <w:r w:rsidRPr="00961026">
              <w:rPr>
                <w:rStyle w:val="hps"/>
                <w:lang/>
              </w:rPr>
              <w:t>of the results</w:t>
            </w:r>
            <w:r w:rsidRPr="00961026">
              <w:rPr>
                <w:lang/>
              </w:rPr>
              <w:t>, if necessary.</w:t>
            </w:r>
          </w:p>
          <w:p w:rsidR="00961026" w:rsidRDefault="00961026" w:rsidP="00C8546C">
            <w:pPr>
              <w:pStyle w:val="Bodytext"/>
              <w:rPr>
                <w:lang/>
              </w:rPr>
            </w:pPr>
            <w:r w:rsidRPr="00961026">
              <w:rPr>
                <w:rStyle w:val="hps"/>
                <w:lang/>
              </w:rPr>
              <w:t>2</w:t>
            </w:r>
            <w:r w:rsidRPr="00961026">
              <w:rPr>
                <w:lang/>
              </w:rPr>
              <w:t xml:space="preserve">) </w:t>
            </w:r>
            <w:r w:rsidRPr="00961026">
              <w:rPr>
                <w:rStyle w:val="hps"/>
                <w:lang/>
              </w:rPr>
              <w:t>Collection of</w:t>
            </w:r>
            <w:r w:rsidRPr="00961026">
              <w:rPr>
                <w:lang/>
              </w:rPr>
              <w:t xml:space="preserve"> </w:t>
            </w:r>
            <w:r w:rsidR="00F61D87" w:rsidRPr="00961026">
              <w:rPr>
                <w:rStyle w:val="hps"/>
                <w:lang/>
              </w:rPr>
              <w:t>partner</w:t>
            </w:r>
            <w:r w:rsidR="00F61D87">
              <w:rPr>
                <w:rStyle w:val="hps"/>
                <w:lang/>
              </w:rPr>
              <w:t>s’</w:t>
            </w:r>
            <w:r w:rsidRPr="00961026">
              <w:rPr>
                <w:lang/>
              </w:rPr>
              <w:t xml:space="preserve"> </w:t>
            </w:r>
            <w:r w:rsidRPr="00961026">
              <w:rPr>
                <w:rStyle w:val="hps"/>
                <w:lang/>
              </w:rPr>
              <w:t>feedback</w:t>
            </w:r>
            <w:r w:rsidRPr="00961026">
              <w:rPr>
                <w:lang/>
              </w:rPr>
              <w:t xml:space="preserve"> </w:t>
            </w:r>
            <w:r w:rsidRPr="00961026">
              <w:rPr>
                <w:rStyle w:val="hps"/>
                <w:lang/>
              </w:rPr>
              <w:t>once a year</w:t>
            </w:r>
            <w:r w:rsidRPr="00961026">
              <w:rPr>
                <w:lang/>
              </w:rPr>
              <w:t xml:space="preserve">, </w:t>
            </w:r>
            <w:r>
              <w:rPr>
                <w:lang/>
              </w:rPr>
              <w:t>measuring also the results change in time, creation and implementation of improvement actions plan</w:t>
            </w:r>
            <w:r w:rsidR="00D3013F">
              <w:rPr>
                <w:lang/>
              </w:rPr>
              <w:t xml:space="preserve"> on the basis of the results</w:t>
            </w:r>
            <w:r>
              <w:rPr>
                <w:lang/>
              </w:rPr>
              <w:t xml:space="preserve"> if necessary.</w:t>
            </w:r>
          </w:p>
          <w:p w:rsidR="00C8546C" w:rsidRPr="00D3013F" w:rsidRDefault="00961026" w:rsidP="00C8546C">
            <w:pPr>
              <w:pStyle w:val="Bodytext"/>
              <w:rPr>
                <w:lang/>
              </w:rPr>
            </w:pPr>
            <w:r w:rsidRPr="00961026">
              <w:rPr>
                <w:rStyle w:val="hps"/>
                <w:lang/>
              </w:rPr>
              <w:t xml:space="preserve">3) </w:t>
            </w:r>
            <w:r w:rsidR="00D3013F">
              <w:rPr>
                <w:rStyle w:val="hps"/>
                <w:lang/>
              </w:rPr>
              <w:t xml:space="preserve">Collecting feedback from the </w:t>
            </w:r>
            <w:r w:rsidR="007F2C8C">
              <w:rPr>
                <w:color w:val="222222"/>
                <w:lang/>
              </w:rPr>
              <w:t>persons served</w:t>
            </w:r>
            <w:r w:rsidR="007F2C8C">
              <w:rPr>
                <w:rStyle w:val="hps"/>
                <w:lang/>
              </w:rPr>
              <w:t xml:space="preserve"> </w:t>
            </w:r>
            <w:r w:rsidR="00D3013F">
              <w:rPr>
                <w:rStyle w:val="hps"/>
                <w:lang/>
              </w:rPr>
              <w:t xml:space="preserve">at </w:t>
            </w:r>
            <w:r w:rsidRPr="00961026">
              <w:rPr>
                <w:rStyle w:val="hps"/>
                <w:lang/>
              </w:rPr>
              <w:t>least</w:t>
            </w:r>
            <w:r w:rsidRPr="00961026">
              <w:rPr>
                <w:lang/>
              </w:rPr>
              <w:t xml:space="preserve"> </w:t>
            </w:r>
            <w:r w:rsidRPr="00961026">
              <w:rPr>
                <w:rStyle w:val="hps"/>
                <w:lang/>
              </w:rPr>
              <w:t>once a year,</w:t>
            </w:r>
            <w:r w:rsidRPr="00961026">
              <w:rPr>
                <w:lang/>
              </w:rPr>
              <w:t xml:space="preserve"> </w:t>
            </w:r>
            <w:r w:rsidR="00D3013F">
              <w:rPr>
                <w:lang/>
              </w:rPr>
              <w:t xml:space="preserve">creation and implementation of improvement actions plan on the basis of the results if necessary. </w:t>
            </w:r>
            <w:r w:rsidRPr="00961026">
              <w:rPr>
                <w:rStyle w:val="hps"/>
                <w:lang/>
              </w:rPr>
              <w:t>In 2014</w:t>
            </w:r>
            <w:r w:rsidRPr="00961026">
              <w:rPr>
                <w:lang/>
              </w:rPr>
              <w:t xml:space="preserve"> </w:t>
            </w:r>
            <w:r w:rsidR="00D3013F">
              <w:rPr>
                <w:lang/>
              </w:rPr>
              <w:t xml:space="preserve">launching the </w:t>
            </w:r>
            <w:r w:rsidRPr="00961026">
              <w:rPr>
                <w:rStyle w:val="hps"/>
                <w:lang/>
              </w:rPr>
              <w:t>so-called</w:t>
            </w:r>
            <w:r w:rsidRPr="00961026">
              <w:rPr>
                <w:lang/>
              </w:rPr>
              <w:t xml:space="preserve"> </w:t>
            </w:r>
            <w:r w:rsidRPr="00961026">
              <w:rPr>
                <w:rStyle w:val="hps"/>
                <w:lang/>
              </w:rPr>
              <w:t>Children's</w:t>
            </w:r>
            <w:r w:rsidRPr="00961026">
              <w:rPr>
                <w:lang/>
              </w:rPr>
              <w:t xml:space="preserve"> </w:t>
            </w:r>
            <w:r w:rsidRPr="00961026">
              <w:rPr>
                <w:rStyle w:val="hps"/>
                <w:lang/>
              </w:rPr>
              <w:t>Council</w:t>
            </w:r>
            <w:r w:rsidRPr="00961026">
              <w:rPr>
                <w:lang/>
              </w:rPr>
              <w:t xml:space="preserve"> </w:t>
            </w:r>
            <w:r w:rsidRPr="00961026">
              <w:rPr>
                <w:rStyle w:val="hps"/>
                <w:lang/>
              </w:rPr>
              <w:t>meeting (</w:t>
            </w:r>
            <w:r w:rsidRPr="00961026">
              <w:rPr>
                <w:lang/>
              </w:rPr>
              <w:t xml:space="preserve">informal </w:t>
            </w:r>
            <w:r w:rsidRPr="00961026">
              <w:rPr>
                <w:rStyle w:val="hps"/>
                <w:lang/>
              </w:rPr>
              <w:t>governance</w:t>
            </w:r>
            <w:r w:rsidRPr="00961026">
              <w:rPr>
                <w:lang/>
              </w:rPr>
              <w:t xml:space="preserve"> </w:t>
            </w:r>
            <w:r w:rsidRPr="00961026">
              <w:rPr>
                <w:rStyle w:val="hps"/>
                <w:lang/>
              </w:rPr>
              <w:t>body</w:t>
            </w:r>
            <w:r w:rsidRPr="00961026">
              <w:rPr>
                <w:lang/>
              </w:rPr>
              <w:t xml:space="preserve">) </w:t>
            </w:r>
            <w:r w:rsidRPr="00961026">
              <w:rPr>
                <w:rStyle w:val="hps"/>
                <w:lang/>
              </w:rPr>
              <w:t>- the representatives</w:t>
            </w:r>
            <w:r w:rsidRPr="00961026">
              <w:rPr>
                <w:lang/>
              </w:rPr>
              <w:t xml:space="preserve"> </w:t>
            </w:r>
            <w:r w:rsidRPr="00961026">
              <w:rPr>
                <w:rStyle w:val="hps"/>
                <w:lang/>
              </w:rPr>
              <w:t>elected</w:t>
            </w:r>
            <w:r w:rsidRPr="00961026">
              <w:rPr>
                <w:lang/>
              </w:rPr>
              <w:t xml:space="preserve"> </w:t>
            </w:r>
            <w:r w:rsidRPr="00961026">
              <w:rPr>
                <w:rStyle w:val="hps"/>
                <w:lang/>
              </w:rPr>
              <w:t>from each</w:t>
            </w:r>
            <w:r w:rsidRPr="00961026">
              <w:rPr>
                <w:lang/>
              </w:rPr>
              <w:t xml:space="preserve"> </w:t>
            </w:r>
            <w:r w:rsidR="00D3013F">
              <w:rPr>
                <w:lang/>
              </w:rPr>
              <w:t xml:space="preserve">of the </w:t>
            </w:r>
            <w:r w:rsidRPr="00961026">
              <w:rPr>
                <w:rStyle w:val="hps"/>
                <w:lang/>
              </w:rPr>
              <w:t>family</w:t>
            </w:r>
            <w:r w:rsidRPr="00961026">
              <w:rPr>
                <w:lang/>
              </w:rPr>
              <w:t xml:space="preserve"> </w:t>
            </w:r>
            <w:r w:rsidRPr="00961026">
              <w:rPr>
                <w:rStyle w:val="hps"/>
                <w:lang/>
              </w:rPr>
              <w:t>house</w:t>
            </w:r>
            <w:r w:rsidRPr="00961026">
              <w:rPr>
                <w:lang/>
              </w:rPr>
              <w:t xml:space="preserve">, </w:t>
            </w:r>
            <w:r w:rsidR="00D3013F">
              <w:rPr>
                <w:lang/>
              </w:rPr>
              <w:t xml:space="preserve">meetings </w:t>
            </w:r>
            <w:r w:rsidRPr="00961026">
              <w:rPr>
                <w:rStyle w:val="hps"/>
                <w:lang/>
              </w:rPr>
              <w:t>will</w:t>
            </w:r>
            <w:r w:rsidRPr="00961026">
              <w:rPr>
                <w:lang/>
              </w:rPr>
              <w:t xml:space="preserve"> </w:t>
            </w:r>
            <w:r w:rsidR="00D3013F">
              <w:rPr>
                <w:lang/>
              </w:rPr>
              <w:t xml:space="preserve">be held once in </w:t>
            </w:r>
            <w:r w:rsidRPr="00961026">
              <w:rPr>
                <w:rStyle w:val="hps"/>
                <w:lang/>
              </w:rPr>
              <w:t>quarter.</w:t>
            </w:r>
          </w:p>
          <w:p w:rsidR="00E43DFC" w:rsidRPr="00961026" w:rsidRDefault="00E43DFC" w:rsidP="00E43DFC">
            <w:pPr>
              <w:pStyle w:val="Bodytext"/>
              <w:rPr>
                <w:szCs w:val="20"/>
                <w:lang w:val="et-EE"/>
              </w:rPr>
            </w:pPr>
            <w:r w:rsidRPr="00961026">
              <w:rPr>
                <w:szCs w:val="20"/>
                <w:lang w:val="et-EE"/>
              </w:rPr>
              <w:t xml:space="preserve">Töötajate, partnerite ja teenuse saajate rahulolu-uuringute süsteemi edasiarendamine: </w:t>
            </w:r>
          </w:p>
          <w:p w:rsidR="00E43DFC" w:rsidRPr="00961026" w:rsidRDefault="00E43DFC" w:rsidP="00E43DFC">
            <w:pPr>
              <w:pStyle w:val="Bodytext"/>
              <w:rPr>
                <w:szCs w:val="20"/>
                <w:lang w:val="et-EE"/>
              </w:rPr>
            </w:pPr>
            <w:r w:rsidRPr="00961026">
              <w:rPr>
                <w:szCs w:val="20"/>
                <w:lang w:val="et-EE"/>
              </w:rPr>
              <w:t xml:space="preserve">1) Töötajate </w:t>
            </w:r>
            <w:proofErr w:type="spellStart"/>
            <w:r w:rsidRPr="00961026">
              <w:rPr>
                <w:szCs w:val="20"/>
                <w:lang w:val="et-EE"/>
              </w:rPr>
              <w:t>tagasiside/rahulolu-uuringu</w:t>
            </w:r>
            <w:proofErr w:type="spellEnd"/>
            <w:r w:rsidRPr="00961026">
              <w:rPr>
                <w:szCs w:val="20"/>
                <w:lang w:val="et-EE"/>
              </w:rPr>
              <w:t xml:space="preserve"> läbiviimine 1 kord 2 aasta järel, tulemuste alusel vajadusel parendustegevuste plaani koostamine ja ellu viimine. </w:t>
            </w:r>
          </w:p>
          <w:p w:rsidR="00E43DFC" w:rsidRPr="00961026" w:rsidRDefault="00E43DFC" w:rsidP="00E43DFC">
            <w:pPr>
              <w:pStyle w:val="Bodytext"/>
              <w:rPr>
                <w:szCs w:val="20"/>
                <w:lang w:val="et-EE"/>
              </w:rPr>
            </w:pPr>
            <w:r w:rsidRPr="00961026">
              <w:rPr>
                <w:szCs w:val="20"/>
                <w:lang w:val="et-EE"/>
              </w:rPr>
              <w:t xml:space="preserve">2) Partnerite tagasiside kogumine 1 kord aastas, hinnates lisaks tulemuste muutumist ajas, tulemuste alusel vajadusel parendustegevuste plaani koostamine ja ellu viimine. </w:t>
            </w:r>
          </w:p>
          <w:p w:rsidR="00C8546C" w:rsidRPr="00961026" w:rsidRDefault="00E43DFC" w:rsidP="00C8546C">
            <w:pPr>
              <w:pStyle w:val="Bodytext"/>
              <w:rPr>
                <w:b/>
                <w:szCs w:val="22"/>
              </w:rPr>
            </w:pPr>
            <w:r w:rsidRPr="00961026">
              <w:rPr>
                <w:szCs w:val="20"/>
                <w:lang w:val="et-EE"/>
              </w:rPr>
              <w:t>3) Teenuse saajatelt vähemalt 1 kord aastas tagasiside küsimine, tulemuste alusel vajadusel parendustegevuste plaani koostamine ja ellu viimine. 2014. aastal nn laste nõukogu kokku kutsumine (mitteformaalne juhtimisorgan) - esindajad valitakse igast peremajast, koos hakatakse käima 1 kord kvartalis.</w:t>
            </w:r>
          </w:p>
        </w:tc>
      </w:tr>
    </w:tbl>
    <w:p w:rsidR="00C8546C" w:rsidRPr="00C5500A" w:rsidRDefault="00C8546C" w:rsidP="00C8546C">
      <w:pPr>
        <w:pStyle w:val="Bodytext"/>
        <w:ind w:left="720"/>
        <w:rPr>
          <w:b/>
          <w:szCs w:val="22"/>
        </w:rPr>
      </w:pPr>
    </w:p>
    <w:p w:rsidR="006628C9" w:rsidRPr="00C5500A" w:rsidRDefault="00C8546C" w:rsidP="00445449">
      <w:pPr>
        <w:pStyle w:val="Bodytext"/>
        <w:numPr>
          <w:ilvl w:val="0"/>
          <w:numId w:val="3"/>
        </w:numPr>
        <w:rPr>
          <w:b/>
          <w:sz w:val="22"/>
          <w:szCs w:val="22"/>
        </w:rPr>
      </w:pPr>
      <w:r w:rsidRPr="00C5500A">
        <w:rPr>
          <w:b/>
          <w:bCs/>
          <w:color w:val="00549F"/>
          <w:sz w:val="28"/>
          <w:szCs w:val="22"/>
        </w:rPr>
        <w:br w:type="page"/>
      </w:r>
      <w:r w:rsidR="006628C9" w:rsidRPr="00C5500A">
        <w:rPr>
          <w:b/>
          <w:bCs/>
          <w:color w:val="00549F"/>
          <w:sz w:val="28"/>
          <w:szCs w:val="22"/>
        </w:rPr>
        <w:lastRenderedPageBreak/>
        <w:t>Closing remarks</w:t>
      </w:r>
    </w:p>
    <w:p w:rsidR="00917C7F" w:rsidRPr="00F61D87" w:rsidRDefault="00F61D87" w:rsidP="00636C35">
      <w:pPr>
        <w:pStyle w:val="Bodytext"/>
        <w:rPr>
          <w:lang/>
        </w:rPr>
      </w:pPr>
      <w:r>
        <w:t xml:space="preserve">SA Elva </w:t>
      </w:r>
      <w:proofErr w:type="spellStart"/>
      <w:r>
        <w:t>Perekodu</w:t>
      </w:r>
      <w:proofErr w:type="spellEnd"/>
      <w:r w:rsidR="00917C7F" w:rsidRPr="00F61D87">
        <w:t xml:space="preserve"> </w:t>
      </w:r>
      <w:r w:rsidR="00917C7F" w:rsidRPr="00F61D87">
        <w:rPr>
          <w:lang/>
        </w:rPr>
        <w:t>has made considerable efforts to implement the principles of EQUASS Assurance System. The or</w:t>
      </w:r>
      <w:bookmarkStart w:id="17" w:name="_GoBack"/>
      <w:bookmarkEnd w:id="17"/>
      <w:r w:rsidR="00917C7F" w:rsidRPr="00F61D87">
        <w:rPr>
          <w:lang/>
        </w:rPr>
        <w:t xml:space="preserve">ganization has prepared, approved and in many cases also reviewed all the relevant </w:t>
      </w:r>
      <w:r w:rsidR="00E3475C" w:rsidRPr="00F61D87">
        <w:rPr>
          <w:lang/>
        </w:rPr>
        <w:t xml:space="preserve">operational </w:t>
      </w:r>
      <w:r w:rsidR="00917C7F" w:rsidRPr="00F61D87">
        <w:rPr>
          <w:lang/>
        </w:rPr>
        <w:t xml:space="preserve">documents and rules. Thereby </w:t>
      </w:r>
      <w:r w:rsidR="00E3475C" w:rsidRPr="00F61D87">
        <w:rPr>
          <w:lang/>
        </w:rPr>
        <w:t xml:space="preserve">is the fact </w:t>
      </w:r>
      <w:r w:rsidR="00917C7F" w:rsidRPr="00F61D87">
        <w:rPr>
          <w:lang/>
        </w:rPr>
        <w:t>worthy of recognition</w:t>
      </w:r>
      <w:r w:rsidR="00E3475C" w:rsidRPr="00F61D87">
        <w:rPr>
          <w:lang/>
        </w:rPr>
        <w:t xml:space="preserve">, that </w:t>
      </w:r>
      <w:r w:rsidR="00917C7F" w:rsidRPr="00F61D87">
        <w:rPr>
          <w:lang/>
        </w:rPr>
        <w:t>they are largely negotiated by bo</w:t>
      </w:r>
      <w:r w:rsidR="00E3475C" w:rsidRPr="00F61D87">
        <w:rPr>
          <w:lang/>
        </w:rPr>
        <w:t xml:space="preserve">th staff and </w:t>
      </w:r>
      <w:r w:rsidR="007F2C8C" w:rsidRPr="00F61D87">
        <w:rPr>
          <w:lang/>
        </w:rPr>
        <w:t>persons served</w:t>
      </w:r>
      <w:r w:rsidR="00917C7F" w:rsidRPr="00F61D87">
        <w:rPr>
          <w:lang/>
        </w:rPr>
        <w:t xml:space="preserve">. </w:t>
      </w:r>
      <w:r w:rsidR="007F2C8C" w:rsidRPr="00F61D87">
        <w:rPr>
          <w:lang/>
        </w:rPr>
        <w:t xml:space="preserve">Persons served </w:t>
      </w:r>
      <w:r w:rsidR="00E3475C" w:rsidRPr="00F61D87">
        <w:rPr>
          <w:lang/>
        </w:rPr>
        <w:t xml:space="preserve">are asked substantial amount of feedback and </w:t>
      </w:r>
      <w:r w:rsidR="005C52A5" w:rsidRPr="00F61D87">
        <w:rPr>
          <w:lang/>
        </w:rPr>
        <w:t xml:space="preserve">comments on service design and the organization is </w:t>
      </w:r>
      <w:r w:rsidR="00917C7F" w:rsidRPr="00F61D87">
        <w:rPr>
          <w:lang/>
        </w:rPr>
        <w:t xml:space="preserve">making significant </w:t>
      </w:r>
      <w:r w:rsidR="005C52A5" w:rsidRPr="00F61D87">
        <w:rPr>
          <w:lang/>
        </w:rPr>
        <w:t xml:space="preserve">proactive </w:t>
      </w:r>
      <w:r w:rsidR="00917C7F" w:rsidRPr="00F61D87">
        <w:rPr>
          <w:lang/>
        </w:rPr>
        <w:t xml:space="preserve">efforts to </w:t>
      </w:r>
      <w:r w:rsidR="005C52A5" w:rsidRPr="00F61D87">
        <w:rPr>
          <w:lang/>
        </w:rPr>
        <w:t xml:space="preserve">respond to the expectations and desires of </w:t>
      </w:r>
      <w:r w:rsidR="00917C7F" w:rsidRPr="00F61D87">
        <w:rPr>
          <w:lang/>
        </w:rPr>
        <w:t xml:space="preserve">all interested parties. The fact that </w:t>
      </w:r>
      <w:r w:rsidR="005C52A5" w:rsidRPr="00F61D87">
        <w:rPr>
          <w:lang/>
        </w:rPr>
        <w:t xml:space="preserve">the </w:t>
      </w:r>
      <w:r w:rsidR="00917C7F" w:rsidRPr="00F61D87">
        <w:rPr>
          <w:lang/>
        </w:rPr>
        <w:t xml:space="preserve">organization </w:t>
      </w:r>
      <w:r w:rsidR="005C52A5" w:rsidRPr="00F61D87">
        <w:rPr>
          <w:lang/>
        </w:rPr>
        <w:t xml:space="preserve">stands good for the </w:t>
      </w:r>
      <w:r w:rsidR="007F2C8C" w:rsidRPr="00F61D87">
        <w:rPr>
          <w:lang/>
        </w:rPr>
        <w:t xml:space="preserve">persons served </w:t>
      </w:r>
      <w:r w:rsidR="002B319D" w:rsidRPr="00F61D87">
        <w:rPr>
          <w:lang/>
        </w:rPr>
        <w:t xml:space="preserve">enforcement, quality of life, involvement, continuous improvement and other EQUASS Assurance basic principles </w:t>
      </w:r>
      <w:r w:rsidR="00917C7F" w:rsidRPr="00F61D87">
        <w:rPr>
          <w:lang/>
        </w:rPr>
        <w:t xml:space="preserve">emerged clearly and throughout all of the interviews both </w:t>
      </w:r>
      <w:r w:rsidR="002B319D" w:rsidRPr="00F61D87">
        <w:rPr>
          <w:lang/>
        </w:rPr>
        <w:t>with</w:t>
      </w:r>
      <w:r w:rsidR="007F2C8C" w:rsidRPr="00F61D87">
        <w:rPr>
          <w:lang/>
        </w:rPr>
        <w:t xml:space="preserve"> persons served</w:t>
      </w:r>
      <w:r w:rsidR="00917C7F" w:rsidRPr="00F61D87">
        <w:rPr>
          <w:lang/>
        </w:rPr>
        <w:t xml:space="preserve">, partners, </w:t>
      </w:r>
      <w:r w:rsidR="002B319D" w:rsidRPr="00F61D87">
        <w:rPr>
          <w:lang/>
        </w:rPr>
        <w:t>funders and employees</w:t>
      </w:r>
      <w:r w:rsidR="00917C7F" w:rsidRPr="00F61D87">
        <w:rPr>
          <w:lang/>
        </w:rPr>
        <w:t xml:space="preserve">. All parties expressed great satisfaction with the </w:t>
      </w:r>
      <w:r w:rsidR="002B319D" w:rsidRPr="00F61D87">
        <w:rPr>
          <w:lang/>
        </w:rPr>
        <w:t xml:space="preserve">previous activities and aspirations of the </w:t>
      </w:r>
      <w:r w:rsidR="00917C7F" w:rsidRPr="00F61D87">
        <w:rPr>
          <w:lang/>
        </w:rPr>
        <w:t xml:space="preserve">organization. Particularly good </w:t>
      </w:r>
      <w:r w:rsidR="002B319D" w:rsidRPr="00F61D87">
        <w:rPr>
          <w:lang/>
        </w:rPr>
        <w:t xml:space="preserve">and clear </w:t>
      </w:r>
      <w:r w:rsidR="00917C7F" w:rsidRPr="00F61D87">
        <w:rPr>
          <w:lang/>
        </w:rPr>
        <w:t xml:space="preserve">results have been achieved </w:t>
      </w:r>
      <w:r w:rsidR="002B319D" w:rsidRPr="00F61D87">
        <w:rPr>
          <w:lang/>
        </w:rPr>
        <w:t xml:space="preserve">with the </w:t>
      </w:r>
      <w:r w:rsidR="00917C7F" w:rsidRPr="00F61D87">
        <w:rPr>
          <w:lang/>
        </w:rPr>
        <w:t xml:space="preserve">enforcement of </w:t>
      </w:r>
      <w:r w:rsidR="002B319D" w:rsidRPr="00F61D87">
        <w:rPr>
          <w:lang/>
        </w:rPr>
        <w:t>persons served</w:t>
      </w:r>
      <w:r w:rsidR="00917C7F" w:rsidRPr="00F61D87">
        <w:rPr>
          <w:lang/>
        </w:rPr>
        <w:t xml:space="preserve">. The organization has a clear </w:t>
      </w:r>
      <w:r w:rsidR="002B319D" w:rsidRPr="00F61D87">
        <w:rPr>
          <w:lang/>
        </w:rPr>
        <w:t xml:space="preserve">annual </w:t>
      </w:r>
      <w:r w:rsidR="00917C7F" w:rsidRPr="00F61D87">
        <w:rPr>
          <w:lang/>
        </w:rPr>
        <w:t xml:space="preserve">plan and implemented systematic and regular information </w:t>
      </w:r>
      <w:r w:rsidR="007F2C8C" w:rsidRPr="00F61D87">
        <w:rPr>
          <w:lang/>
        </w:rPr>
        <w:t>meetings system</w:t>
      </w:r>
      <w:r w:rsidR="00917C7F" w:rsidRPr="00F61D87">
        <w:rPr>
          <w:lang/>
        </w:rPr>
        <w:t>.</w:t>
      </w:r>
    </w:p>
    <w:p w:rsidR="00BA3992" w:rsidRPr="00F61D87" w:rsidRDefault="007F2C8C" w:rsidP="00636C35">
      <w:pPr>
        <w:pStyle w:val="Bodytext"/>
        <w:rPr>
          <w:lang/>
        </w:rPr>
      </w:pPr>
      <w:r w:rsidRPr="00F61D87">
        <w:rPr>
          <w:rStyle w:val="hps"/>
          <w:lang/>
        </w:rPr>
        <w:t>Major</w:t>
      </w:r>
      <w:r w:rsidRPr="00F61D87">
        <w:rPr>
          <w:lang/>
        </w:rPr>
        <w:t xml:space="preserve"> keywords for improvement </w:t>
      </w:r>
      <w:r w:rsidR="00D25E2E" w:rsidRPr="00F61D87">
        <w:rPr>
          <w:lang/>
        </w:rPr>
        <w:t xml:space="preserve">in </w:t>
      </w:r>
      <w:r w:rsidRPr="00F61D87">
        <w:rPr>
          <w:rStyle w:val="hps"/>
          <w:lang/>
        </w:rPr>
        <w:t>next years</w:t>
      </w:r>
      <w:r w:rsidR="00D25E2E" w:rsidRPr="00F61D87">
        <w:rPr>
          <w:rStyle w:val="hps"/>
          <w:lang/>
        </w:rPr>
        <w:t xml:space="preserve"> are increasing clarity</w:t>
      </w:r>
      <w:r w:rsidR="00D25E2E" w:rsidRPr="00F61D87">
        <w:rPr>
          <w:lang/>
        </w:rPr>
        <w:t xml:space="preserve">, transparency, </w:t>
      </w:r>
      <w:r w:rsidR="00D25E2E" w:rsidRPr="00F61D87">
        <w:rPr>
          <w:rStyle w:val="hps"/>
          <w:lang/>
        </w:rPr>
        <w:t>coherence and</w:t>
      </w:r>
      <w:r w:rsidR="00D25E2E" w:rsidRPr="00F61D87">
        <w:rPr>
          <w:lang/>
        </w:rPr>
        <w:t xml:space="preserve"> </w:t>
      </w:r>
      <w:r w:rsidR="00D25E2E" w:rsidRPr="00F61D87">
        <w:rPr>
          <w:rStyle w:val="hps"/>
          <w:lang/>
        </w:rPr>
        <w:t>consistency of the system and its different parts.</w:t>
      </w:r>
      <w:r w:rsidRPr="00F61D87">
        <w:rPr>
          <w:lang/>
        </w:rPr>
        <w:t xml:space="preserve"> </w:t>
      </w:r>
      <w:r w:rsidR="00D25E2E" w:rsidRPr="00F61D87">
        <w:rPr>
          <w:lang/>
        </w:rPr>
        <w:t>A</w:t>
      </w:r>
      <w:r w:rsidRPr="00F61D87">
        <w:rPr>
          <w:lang/>
        </w:rPr>
        <w:t xml:space="preserve">ttention should </w:t>
      </w:r>
      <w:r w:rsidR="00D25E2E" w:rsidRPr="00F61D87">
        <w:rPr>
          <w:lang/>
        </w:rPr>
        <w:t>c</w:t>
      </w:r>
      <w:r w:rsidR="00D25E2E" w:rsidRPr="00F61D87">
        <w:rPr>
          <w:rStyle w:val="hps"/>
          <w:lang/>
        </w:rPr>
        <w:t>ertainly</w:t>
      </w:r>
      <w:r w:rsidR="00D25E2E" w:rsidRPr="00F61D87">
        <w:rPr>
          <w:lang/>
        </w:rPr>
        <w:t xml:space="preserve"> </w:t>
      </w:r>
      <w:r w:rsidRPr="00F61D87">
        <w:rPr>
          <w:lang/>
        </w:rPr>
        <w:t xml:space="preserve">be </w:t>
      </w:r>
      <w:r w:rsidRPr="00F61D87">
        <w:rPr>
          <w:rStyle w:val="hps"/>
          <w:lang/>
        </w:rPr>
        <w:t>paid to the</w:t>
      </w:r>
      <w:r w:rsidRPr="00F61D87">
        <w:rPr>
          <w:lang/>
        </w:rPr>
        <w:t xml:space="preserve"> </w:t>
      </w:r>
      <w:r w:rsidR="00D25E2E" w:rsidRPr="00F61D87">
        <w:rPr>
          <w:lang/>
        </w:rPr>
        <w:t xml:space="preserve">further development of </w:t>
      </w:r>
      <w:r w:rsidRPr="00F61D87">
        <w:rPr>
          <w:rStyle w:val="hps"/>
          <w:lang/>
        </w:rPr>
        <w:t>clear</w:t>
      </w:r>
      <w:r w:rsidRPr="00F61D87">
        <w:rPr>
          <w:lang/>
        </w:rPr>
        <w:t xml:space="preserve"> </w:t>
      </w:r>
      <w:r w:rsidR="00F61D87">
        <w:rPr>
          <w:lang/>
        </w:rPr>
        <w:t xml:space="preserve">and </w:t>
      </w:r>
      <w:r w:rsidRPr="00F61D87">
        <w:rPr>
          <w:rStyle w:val="hps"/>
          <w:lang/>
        </w:rPr>
        <w:t>regular</w:t>
      </w:r>
      <w:r w:rsidRPr="00F61D87">
        <w:rPr>
          <w:lang/>
        </w:rPr>
        <w:t xml:space="preserve"> </w:t>
      </w:r>
      <w:r w:rsidRPr="00F61D87">
        <w:rPr>
          <w:rStyle w:val="hps"/>
          <w:lang/>
        </w:rPr>
        <w:t>reporting</w:t>
      </w:r>
      <w:r w:rsidRPr="00F61D87">
        <w:rPr>
          <w:lang/>
        </w:rPr>
        <w:t xml:space="preserve"> </w:t>
      </w:r>
      <w:r w:rsidR="00D25E2E" w:rsidRPr="00F61D87">
        <w:rPr>
          <w:lang/>
        </w:rPr>
        <w:t>system</w:t>
      </w:r>
      <w:r w:rsidR="00F61D87">
        <w:rPr>
          <w:lang/>
        </w:rPr>
        <w:t xml:space="preserve"> of</w:t>
      </w:r>
      <w:r w:rsidR="00F61D87" w:rsidRPr="00F61D87">
        <w:rPr>
          <w:rStyle w:val="hps"/>
          <w:lang/>
        </w:rPr>
        <w:t xml:space="preserve"> strategic objectives</w:t>
      </w:r>
      <w:r w:rsidR="00D25E2E" w:rsidRPr="00F61D87">
        <w:rPr>
          <w:lang/>
        </w:rPr>
        <w:t xml:space="preserve"> </w:t>
      </w:r>
      <w:r w:rsidRPr="00F61D87">
        <w:rPr>
          <w:rStyle w:val="hps"/>
          <w:lang/>
        </w:rPr>
        <w:t>and</w:t>
      </w:r>
      <w:r w:rsidRPr="00F61D87">
        <w:rPr>
          <w:lang/>
        </w:rPr>
        <w:t xml:space="preserve"> </w:t>
      </w:r>
      <w:r w:rsidR="00D25E2E" w:rsidRPr="00F61D87">
        <w:rPr>
          <w:lang/>
        </w:rPr>
        <w:t xml:space="preserve">systemization of </w:t>
      </w:r>
      <w:r w:rsidRPr="00F61D87">
        <w:rPr>
          <w:rStyle w:val="hps"/>
          <w:lang/>
        </w:rPr>
        <w:t>quality</w:t>
      </w:r>
      <w:r w:rsidRPr="00F61D87">
        <w:rPr>
          <w:lang/>
        </w:rPr>
        <w:t xml:space="preserve"> </w:t>
      </w:r>
      <w:r w:rsidRPr="00F61D87">
        <w:rPr>
          <w:rStyle w:val="hps"/>
          <w:lang/>
        </w:rPr>
        <w:t>system documentation</w:t>
      </w:r>
      <w:r w:rsidRPr="00F61D87">
        <w:rPr>
          <w:lang/>
        </w:rPr>
        <w:t xml:space="preserve">. </w:t>
      </w:r>
      <w:r w:rsidR="00D25E2E" w:rsidRPr="00F61D87">
        <w:rPr>
          <w:lang/>
        </w:rPr>
        <w:t xml:space="preserve">Partners should be more proactively involved </w:t>
      </w:r>
      <w:r w:rsidRPr="00F61D87">
        <w:rPr>
          <w:rStyle w:val="hps"/>
          <w:lang/>
        </w:rPr>
        <w:t>in</w:t>
      </w:r>
      <w:r w:rsidRPr="00F61D87">
        <w:rPr>
          <w:lang/>
        </w:rPr>
        <w:t xml:space="preserve"> </w:t>
      </w:r>
      <w:r w:rsidRPr="00F61D87">
        <w:rPr>
          <w:rStyle w:val="hps"/>
          <w:lang/>
        </w:rPr>
        <w:t xml:space="preserve">the </w:t>
      </w:r>
      <w:r w:rsidR="00D25E2E" w:rsidRPr="00F61D87">
        <w:rPr>
          <w:rStyle w:val="hps"/>
          <w:lang/>
        </w:rPr>
        <w:t xml:space="preserve">creation of </w:t>
      </w:r>
      <w:r w:rsidRPr="00F61D87">
        <w:rPr>
          <w:rStyle w:val="hps"/>
          <w:lang/>
        </w:rPr>
        <w:t>institution</w:t>
      </w:r>
      <w:r w:rsidRPr="00F61D87">
        <w:rPr>
          <w:lang/>
        </w:rPr>
        <w:t xml:space="preserve">'s strategic </w:t>
      </w:r>
      <w:r w:rsidRPr="00F61D87">
        <w:rPr>
          <w:rStyle w:val="hps"/>
          <w:lang/>
        </w:rPr>
        <w:t>documents</w:t>
      </w:r>
      <w:r w:rsidRPr="00F61D87">
        <w:rPr>
          <w:lang/>
        </w:rPr>
        <w:t xml:space="preserve"> </w:t>
      </w:r>
      <w:r w:rsidRPr="00F61D87">
        <w:rPr>
          <w:rStyle w:val="hps"/>
          <w:lang/>
        </w:rPr>
        <w:t>(including</w:t>
      </w:r>
      <w:r w:rsidRPr="00F61D87">
        <w:rPr>
          <w:lang/>
        </w:rPr>
        <w:t xml:space="preserve"> </w:t>
      </w:r>
      <w:r w:rsidRPr="00F61D87">
        <w:rPr>
          <w:rStyle w:val="hps"/>
          <w:lang/>
        </w:rPr>
        <w:t xml:space="preserve">annual </w:t>
      </w:r>
      <w:r w:rsidR="00F61D87">
        <w:rPr>
          <w:rStyle w:val="hps"/>
          <w:lang/>
        </w:rPr>
        <w:t xml:space="preserve">development </w:t>
      </w:r>
      <w:r w:rsidRPr="00F61D87">
        <w:rPr>
          <w:rStyle w:val="hps"/>
          <w:lang/>
        </w:rPr>
        <w:t>plan</w:t>
      </w:r>
      <w:r w:rsidRPr="00F61D87">
        <w:rPr>
          <w:lang/>
        </w:rPr>
        <w:t xml:space="preserve">) </w:t>
      </w:r>
      <w:r w:rsidRPr="00F61D87">
        <w:rPr>
          <w:rStyle w:val="hps"/>
          <w:lang/>
        </w:rPr>
        <w:t>and</w:t>
      </w:r>
      <w:r w:rsidRPr="00F61D87">
        <w:rPr>
          <w:lang/>
        </w:rPr>
        <w:t xml:space="preserve"> </w:t>
      </w:r>
      <w:r w:rsidR="00D25E2E" w:rsidRPr="00F61D87">
        <w:rPr>
          <w:lang/>
        </w:rPr>
        <w:t>the feedback system</w:t>
      </w:r>
      <w:r w:rsidR="00D25E2E" w:rsidRPr="00F61D87">
        <w:rPr>
          <w:rStyle w:val="hps"/>
          <w:lang/>
        </w:rPr>
        <w:t xml:space="preserve"> of employees, partners and</w:t>
      </w:r>
      <w:r w:rsidR="00D25E2E" w:rsidRPr="00F61D87">
        <w:rPr>
          <w:lang/>
        </w:rPr>
        <w:t xml:space="preserve"> persons served</w:t>
      </w:r>
      <w:r w:rsidR="00BA3992" w:rsidRPr="00F61D87">
        <w:rPr>
          <w:lang/>
        </w:rPr>
        <w:t xml:space="preserve"> should find its regularity and develop further.</w:t>
      </w:r>
    </w:p>
    <w:p w:rsidR="00BA3992" w:rsidRPr="00F61D87" w:rsidRDefault="00BA3992" w:rsidP="00636C35">
      <w:pPr>
        <w:pStyle w:val="Bodytext"/>
        <w:rPr>
          <w:lang/>
        </w:rPr>
      </w:pPr>
      <w:r w:rsidRPr="00F61D87">
        <w:rPr>
          <w:rStyle w:val="hps"/>
          <w:lang/>
        </w:rPr>
        <w:t>Social</w:t>
      </w:r>
      <w:r w:rsidRPr="00F61D87">
        <w:rPr>
          <w:lang/>
        </w:rPr>
        <w:t xml:space="preserve"> </w:t>
      </w:r>
      <w:r w:rsidRPr="00F61D87">
        <w:rPr>
          <w:rStyle w:val="hps"/>
          <w:lang/>
        </w:rPr>
        <w:t>service providers</w:t>
      </w:r>
      <w:r w:rsidRPr="00F61D87">
        <w:rPr>
          <w:lang/>
        </w:rPr>
        <w:t xml:space="preserve"> </w:t>
      </w:r>
      <w:r w:rsidRPr="00F61D87">
        <w:rPr>
          <w:rStyle w:val="hps"/>
          <w:lang/>
        </w:rPr>
        <w:t>demonstrated</w:t>
      </w:r>
      <w:r w:rsidRPr="00F61D87">
        <w:rPr>
          <w:lang/>
        </w:rPr>
        <w:t xml:space="preserve"> </w:t>
      </w:r>
      <w:r w:rsidRPr="00F61D87">
        <w:rPr>
          <w:rStyle w:val="hps"/>
          <w:lang/>
        </w:rPr>
        <w:t>through</w:t>
      </w:r>
      <w:r w:rsidRPr="00F61D87">
        <w:rPr>
          <w:lang/>
        </w:rPr>
        <w:t xml:space="preserve"> </w:t>
      </w:r>
      <w:r w:rsidRPr="00F61D87">
        <w:rPr>
          <w:rStyle w:val="hps"/>
          <w:lang/>
        </w:rPr>
        <w:t>documentation and</w:t>
      </w:r>
      <w:r w:rsidRPr="00F61D87">
        <w:rPr>
          <w:lang/>
        </w:rPr>
        <w:t xml:space="preserve"> </w:t>
      </w:r>
      <w:r w:rsidRPr="00F61D87">
        <w:rPr>
          <w:rStyle w:val="hps"/>
          <w:lang/>
        </w:rPr>
        <w:t>interviews</w:t>
      </w:r>
      <w:r w:rsidRPr="00F61D87">
        <w:rPr>
          <w:lang/>
        </w:rPr>
        <w:t xml:space="preserve"> </w:t>
      </w:r>
      <w:r w:rsidRPr="00F61D87">
        <w:rPr>
          <w:rStyle w:val="hps"/>
          <w:lang/>
        </w:rPr>
        <w:t>that</w:t>
      </w:r>
      <w:r w:rsidRPr="00F61D87">
        <w:rPr>
          <w:lang/>
        </w:rPr>
        <w:t xml:space="preserve"> the </w:t>
      </w:r>
      <w:r w:rsidRPr="00F61D87">
        <w:rPr>
          <w:rStyle w:val="hps"/>
          <w:lang/>
        </w:rPr>
        <w:t>EQUASS</w:t>
      </w:r>
      <w:r w:rsidRPr="00F61D87">
        <w:rPr>
          <w:lang/>
        </w:rPr>
        <w:t xml:space="preserve"> </w:t>
      </w:r>
      <w:r w:rsidRPr="00F61D87">
        <w:rPr>
          <w:rStyle w:val="hps"/>
          <w:lang/>
        </w:rPr>
        <w:t>Assurance</w:t>
      </w:r>
      <w:r w:rsidRPr="00F61D87">
        <w:rPr>
          <w:lang/>
        </w:rPr>
        <w:t xml:space="preserve"> </w:t>
      </w:r>
      <w:r w:rsidRPr="00F61D87">
        <w:rPr>
          <w:rStyle w:val="hps"/>
          <w:lang/>
        </w:rPr>
        <w:t>Indicators</w:t>
      </w:r>
      <w:r w:rsidRPr="00F61D87">
        <w:rPr>
          <w:lang/>
        </w:rPr>
        <w:t xml:space="preserve"> are met</w:t>
      </w:r>
      <w:r w:rsidRPr="00F61D87">
        <w:rPr>
          <w:rStyle w:val="hps"/>
          <w:lang/>
        </w:rPr>
        <w:t>.</w:t>
      </w:r>
    </w:p>
    <w:p w:rsidR="00BA3992" w:rsidRPr="00F61D87" w:rsidRDefault="00E44D60" w:rsidP="00BA3992">
      <w:pPr>
        <w:pStyle w:val="Bodytext"/>
        <w:spacing w:after="480"/>
        <w:rPr>
          <w:lang/>
        </w:rPr>
      </w:pPr>
      <w:r>
        <w:rPr>
          <w:rStyle w:val="hps"/>
          <w:lang/>
        </w:rPr>
        <w:t>I thank</w:t>
      </w:r>
      <w:r w:rsidR="00BA3992" w:rsidRPr="00F61D87">
        <w:rPr>
          <w:rStyle w:val="hps"/>
          <w:lang/>
        </w:rPr>
        <w:t xml:space="preserve"> all </w:t>
      </w:r>
      <w:r>
        <w:rPr>
          <w:rStyle w:val="hps"/>
          <w:lang/>
        </w:rPr>
        <w:t>the members of</w:t>
      </w:r>
      <w:r w:rsidR="00BA3992" w:rsidRPr="00F61D87">
        <w:rPr>
          <w:rStyle w:val="hps"/>
          <w:lang/>
        </w:rPr>
        <w:t xml:space="preserve"> staff and management for the </w:t>
      </w:r>
      <w:r>
        <w:rPr>
          <w:rStyle w:val="hps"/>
          <w:lang/>
        </w:rPr>
        <w:t xml:space="preserve">kind </w:t>
      </w:r>
      <w:r w:rsidR="00BA3992" w:rsidRPr="00F61D87">
        <w:rPr>
          <w:rStyle w:val="hps"/>
          <w:lang/>
        </w:rPr>
        <w:t>cooperation</w:t>
      </w:r>
      <w:r w:rsidR="00BA3992" w:rsidRPr="00F61D87">
        <w:rPr>
          <w:lang/>
        </w:rPr>
        <w:t xml:space="preserve"> </w:t>
      </w:r>
      <w:r w:rsidR="00BA3992" w:rsidRPr="00F61D87">
        <w:rPr>
          <w:rStyle w:val="hps"/>
          <w:lang/>
        </w:rPr>
        <w:t>and</w:t>
      </w:r>
      <w:r w:rsidR="00BA3992" w:rsidRPr="00F61D87">
        <w:rPr>
          <w:lang/>
        </w:rPr>
        <w:t xml:space="preserve"> substantial </w:t>
      </w:r>
      <w:r w:rsidR="00BA3992" w:rsidRPr="00F61D87">
        <w:rPr>
          <w:rStyle w:val="hps"/>
          <w:lang/>
        </w:rPr>
        <w:t>openness</w:t>
      </w:r>
      <w:r w:rsidR="00BA3992" w:rsidRPr="00F61D87">
        <w:rPr>
          <w:lang/>
        </w:rPr>
        <w:t>!</w:t>
      </w:r>
    </w:p>
    <w:p w:rsidR="00E43DFC" w:rsidRDefault="00E43DFC" w:rsidP="00E43DFC">
      <w:pPr>
        <w:pStyle w:val="Bodytext"/>
        <w:rPr>
          <w:szCs w:val="20"/>
          <w:lang w:val="et-EE"/>
        </w:rPr>
      </w:pPr>
      <w:r w:rsidRPr="00BA3992">
        <w:rPr>
          <w:szCs w:val="20"/>
          <w:lang w:val="et-EE"/>
        </w:rPr>
        <w:t xml:space="preserve">SA Elva Perekodu on teinud tähelepanuväärseid pingutusi rakendamaks ja juurutamaks oma asutuses EQUASS </w:t>
      </w:r>
      <w:proofErr w:type="spellStart"/>
      <w:r w:rsidRPr="00BA3992">
        <w:rPr>
          <w:szCs w:val="20"/>
          <w:lang w:val="et-EE"/>
        </w:rPr>
        <w:t>Assurance</w:t>
      </w:r>
      <w:proofErr w:type="spellEnd"/>
      <w:r w:rsidRPr="00BA3992">
        <w:rPr>
          <w:szCs w:val="20"/>
          <w:lang w:val="et-EE"/>
        </w:rPr>
        <w:t xml:space="preserve"> süsteemi põhimõtteid. Organisatsioonil on koostatud, kinnitatud ja paljudel juhtudel ka üle vaadatud kõik olulisemad töökorralduslikud reeglid ja dokumendid. Sealjuures on tunnustust vääriv asjaolu, et need on suurel määral läbi räägitud nii personali kui teenuse saajatega. Teenuse saajatelt küsitakse teenuste ülesehituse kohta väga palju arvamust ja tagasisidet ning organisatsioon teeb märkimisväärseid </w:t>
      </w:r>
      <w:proofErr w:type="spellStart"/>
      <w:r w:rsidRPr="00BA3992">
        <w:rPr>
          <w:szCs w:val="20"/>
          <w:lang w:val="et-EE"/>
        </w:rPr>
        <w:t>proaktiivseid</w:t>
      </w:r>
      <w:proofErr w:type="spellEnd"/>
      <w:r w:rsidRPr="00BA3992">
        <w:rPr>
          <w:szCs w:val="20"/>
          <w:lang w:val="et-EE"/>
        </w:rPr>
        <w:t xml:space="preserve"> </w:t>
      </w:r>
      <w:r w:rsidRPr="00BA3992">
        <w:rPr>
          <w:szCs w:val="20"/>
          <w:lang w:val="et-EE"/>
        </w:rPr>
        <w:lastRenderedPageBreak/>
        <w:t xml:space="preserve">pingutusi, et kõigi huvipoolte ootustele ja soovidele vastata. Fakt, et organisatsioon seisab hea teenuse saajate jõustamise, elukvaliteedi tõstmise, kaasamise, pideva parendamise jm EQUASS </w:t>
      </w:r>
      <w:proofErr w:type="spellStart"/>
      <w:r w:rsidRPr="00BA3992">
        <w:rPr>
          <w:szCs w:val="20"/>
          <w:lang w:val="et-EE"/>
        </w:rPr>
        <w:t>Assurance</w:t>
      </w:r>
      <w:proofErr w:type="spellEnd"/>
      <w:r w:rsidRPr="00BA3992">
        <w:rPr>
          <w:szCs w:val="20"/>
          <w:lang w:val="et-EE"/>
        </w:rPr>
        <w:t xml:space="preserve"> põhiprintsiipide eest ilmnes selgelt ja läbivalt kõikidest intervjuudest nii teenuse saajate, partnerite, rahastaja kui töötajatega. Kõik osapooled väljendasid suurt rahulolu organisatsiooni senise tegevuse ja püüdlustega. Eriti häid ja selgeid tulemusi on saavutatud teenuse saajate jõustamisel. Organisatsioonil on selge aastaplaan ja juurutatud ning toimiv regulaarne ja süsteemne infokoosolekute süsteem.</w:t>
      </w:r>
    </w:p>
    <w:p w:rsidR="00E43DFC" w:rsidRDefault="00E43DFC" w:rsidP="00E43DFC">
      <w:pPr>
        <w:pStyle w:val="Bodytext"/>
        <w:rPr>
          <w:szCs w:val="20"/>
          <w:lang w:val="et-EE"/>
        </w:rPr>
      </w:pPr>
      <w:r>
        <w:rPr>
          <w:szCs w:val="20"/>
          <w:lang w:val="et-EE"/>
        </w:rPr>
        <w:t xml:space="preserve">Peamised parendusmärksõnad lähiaastateks on süsteemi ja selle erinevate osade selguse, läbipaistvuse, sidususe ja järjepidevuse suurendamine. Kindlasti tuleks tähelepanu pöörata selge ja regulaarse strateegiliste eesmärkide aruandlussüsteemi edasisele kujundamisele ja kvaliteedisüsteemi dokumentatsiooni süstematiseerimisele. Samuti tuleks </w:t>
      </w:r>
      <w:proofErr w:type="spellStart"/>
      <w:r>
        <w:rPr>
          <w:szCs w:val="20"/>
          <w:lang w:val="et-EE"/>
        </w:rPr>
        <w:t>proaktiivsemalt</w:t>
      </w:r>
      <w:proofErr w:type="spellEnd"/>
      <w:r>
        <w:rPr>
          <w:szCs w:val="20"/>
          <w:lang w:val="et-EE"/>
        </w:rPr>
        <w:t xml:space="preserve"> kaasata partnereid asutuse strateegiliste dokumentide (sh aastaplaani) koostamisse ning arendada edasi töötajatelt, partneritelt ja teenuse saajatelt tagasiside küsimise süsteemi ja selle regulaarsust.  </w:t>
      </w:r>
    </w:p>
    <w:p w:rsidR="00E43DFC" w:rsidRDefault="00E43DFC" w:rsidP="00E43DFC">
      <w:pPr>
        <w:spacing w:after="240" w:line="340" w:lineRule="exact"/>
        <w:jc w:val="both"/>
        <w:rPr>
          <w:rFonts w:ascii="Arial" w:hAnsi="Arial" w:cs="Arial"/>
          <w:sz w:val="20"/>
          <w:szCs w:val="20"/>
          <w:lang w:val="et-EE"/>
        </w:rPr>
      </w:pPr>
      <w:r>
        <w:rPr>
          <w:rFonts w:ascii="Arial" w:hAnsi="Arial" w:cs="Arial"/>
          <w:sz w:val="20"/>
          <w:szCs w:val="20"/>
          <w:lang w:val="et-EE"/>
        </w:rPr>
        <w:t xml:space="preserve">Sotsiaalteenuse pakkuja demonstreeris läbi dokumentatsiooni ja intervjuude, et EQUASS </w:t>
      </w:r>
      <w:proofErr w:type="spellStart"/>
      <w:r>
        <w:rPr>
          <w:rFonts w:ascii="Arial" w:hAnsi="Arial" w:cs="Arial"/>
          <w:sz w:val="20"/>
          <w:szCs w:val="20"/>
          <w:lang w:val="et-EE"/>
        </w:rPr>
        <w:t>Assurance</w:t>
      </w:r>
      <w:proofErr w:type="spellEnd"/>
      <w:r>
        <w:rPr>
          <w:rFonts w:ascii="Arial" w:hAnsi="Arial" w:cs="Arial"/>
          <w:sz w:val="20"/>
          <w:szCs w:val="20"/>
          <w:lang w:val="et-EE"/>
        </w:rPr>
        <w:t xml:space="preserve"> indikaatorid on asutuses täidetud.</w:t>
      </w:r>
    </w:p>
    <w:p w:rsidR="00E43DFC" w:rsidRDefault="00E43DFC" w:rsidP="00E43DFC">
      <w:pPr>
        <w:spacing w:after="240" w:line="340" w:lineRule="exact"/>
        <w:jc w:val="both"/>
        <w:rPr>
          <w:rFonts w:ascii="Arial" w:hAnsi="Arial" w:cs="Arial"/>
          <w:sz w:val="20"/>
          <w:szCs w:val="20"/>
          <w:lang w:val="et-EE"/>
        </w:rPr>
      </w:pPr>
      <w:r>
        <w:rPr>
          <w:rFonts w:ascii="Arial" w:hAnsi="Arial" w:cs="Arial"/>
          <w:sz w:val="20"/>
          <w:szCs w:val="20"/>
          <w:lang w:val="et-EE"/>
        </w:rPr>
        <w:t xml:space="preserve">Tänan kogu asutuse personali ja juhtkonda koostöövalmiduse ja märkimisväärse avatuse eest! </w:t>
      </w:r>
    </w:p>
    <w:p w:rsidR="00E43DFC" w:rsidRPr="00E43DFC" w:rsidRDefault="00E43DFC" w:rsidP="00E43DFC">
      <w:pPr>
        <w:pStyle w:val="Bodytext"/>
        <w:rPr>
          <w:lang w:val="et-EE"/>
        </w:rPr>
      </w:pPr>
    </w:p>
    <w:p w:rsidR="00E43DFC" w:rsidRPr="00E43DFC" w:rsidRDefault="00E43DFC" w:rsidP="00E43DFC">
      <w:pPr>
        <w:pStyle w:val="Bodytext"/>
        <w:rPr>
          <w:lang w:val="et-EE"/>
        </w:rPr>
      </w:pPr>
    </w:p>
    <w:p w:rsidR="00E43DFC" w:rsidRPr="00E43DFC" w:rsidRDefault="00E43DFC" w:rsidP="00E43DFC">
      <w:pPr>
        <w:pStyle w:val="Bodytext"/>
        <w:rPr>
          <w:lang w:val="et-EE"/>
        </w:rPr>
      </w:pPr>
    </w:p>
    <w:p w:rsidR="00E43DFC" w:rsidRPr="00E44D60" w:rsidRDefault="00E43DFC" w:rsidP="00E43DFC">
      <w:pPr>
        <w:pStyle w:val="Bodytext"/>
        <w:rPr>
          <w:i/>
        </w:rPr>
      </w:pPr>
      <w:r w:rsidRPr="00E44D60">
        <w:rPr>
          <w:i/>
        </w:rPr>
        <w:t>Elva, 15.12.2013</w:t>
      </w:r>
    </w:p>
    <w:p w:rsidR="00E43DFC" w:rsidRPr="00E44D60" w:rsidRDefault="00E43DFC" w:rsidP="00E43DFC">
      <w:pPr>
        <w:pStyle w:val="Bodytext"/>
        <w:rPr>
          <w:i/>
        </w:rPr>
      </w:pPr>
      <w:r w:rsidRPr="00E44D60">
        <w:rPr>
          <w:i/>
        </w:rPr>
        <w:t xml:space="preserve">Reelika </w:t>
      </w:r>
      <w:proofErr w:type="spellStart"/>
      <w:r w:rsidRPr="00E44D60">
        <w:rPr>
          <w:i/>
        </w:rPr>
        <w:t>Väljaru</w:t>
      </w:r>
      <w:proofErr w:type="spellEnd"/>
    </w:p>
    <w:p w:rsidR="00E12AD8" w:rsidRPr="00C5500A" w:rsidRDefault="00E12AD8" w:rsidP="00636C35">
      <w:pPr>
        <w:pStyle w:val="Bodytext"/>
      </w:pPr>
    </w:p>
    <w:p w:rsidR="00E12AD8" w:rsidRPr="00C5500A" w:rsidRDefault="00E12AD8" w:rsidP="00636C35">
      <w:pPr>
        <w:pStyle w:val="Bodytext"/>
        <w:rPr>
          <w:i/>
          <w:color w:val="FF0000"/>
        </w:rPr>
      </w:pPr>
    </w:p>
    <w:sectPr w:rsidR="00E12AD8" w:rsidRPr="00C5500A" w:rsidSect="00B31F18">
      <w:headerReference w:type="default" r:id="rId10"/>
      <w:footerReference w:type="even" r:id="rId11"/>
      <w:footerReference w:type="default" r:id="rId12"/>
      <w:headerReference w:type="first" r:id="rId13"/>
      <w:footerReference w:type="first" r:id="rId14"/>
      <w:pgSz w:w="11906" w:h="16838"/>
      <w:pgMar w:top="1985" w:right="1440" w:bottom="1440" w:left="1440"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8D" w:rsidRDefault="0043758D" w:rsidP="00E35418">
      <w:pPr>
        <w:spacing w:after="0" w:line="240" w:lineRule="auto"/>
      </w:pPr>
      <w:r>
        <w:separator/>
      </w:r>
    </w:p>
  </w:endnote>
  <w:endnote w:type="continuationSeparator" w:id="0">
    <w:p w:rsidR="0043758D" w:rsidRDefault="0043758D" w:rsidP="00E3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8D" w:rsidRDefault="0043758D" w:rsidP="00F039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58D" w:rsidRDefault="0043758D" w:rsidP="00B31F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8D" w:rsidRPr="00B31F18" w:rsidRDefault="0043758D" w:rsidP="00F0399D">
    <w:pPr>
      <w:pStyle w:val="Footer"/>
      <w:framePr w:wrap="auto" w:vAnchor="text" w:hAnchor="margin" w:xAlign="right" w:y="1"/>
      <w:rPr>
        <w:rStyle w:val="PageNumber"/>
        <w:rFonts w:ascii="Arial" w:hAnsi="Arial" w:cs="Arial"/>
        <w:sz w:val="18"/>
        <w:szCs w:val="18"/>
      </w:rPr>
    </w:pPr>
    <w:r w:rsidRPr="00B31F18">
      <w:rPr>
        <w:rStyle w:val="PageNumber"/>
        <w:rFonts w:ascii="Arial" w:hAnsi="Arial" w:cs="Arial"/>
        <w:sz w:val="18"/>
        <w:szCs w:val="18"/>
      </w:rPr>
      <w:fldChar w:fldCharType="begin"/>
    </w:r>
    <w:r w:rsidRPr="00B31F18">
      <w:rPr>
        <w:rStyle w:val="PageNumber"/>
        <w:rFonts w:ascii="Arial" w:hAnsi="Arial" w:cs="Arial"/>
        <w:sz w:val="18"/>
        <w:szCs w:val="18"/>
      </w:rPr>
      <w:instrText xml:space="preserve">PAGE  </w:instrText>
    </w:r>
    <w:r w:rsidRPr="00B31F18">
      <w:rPr>
        <w:rStyle w:val="PageNumber"/>
        <w:rFonts w:ascii="Arial" w:hAnsi="Arial" w:cs="Arial"/>
        <w:sz w:val="18"/>
        <w:szCs w:val="18"/>
      </w:rPr>
      <w:fldChar w:fldCharType="separate"/>
    </w:r>
    <w:r w:rsidR="00E44D60">
      <w:rPr>
        <w:rStyle w:val="PageNumber"/>
        <w:rFonts w:ascii="Arial" w:hAnsi="Arial" w:cs="Arial"/>
        <w:noProof/>
        <w:sz w:val="18"/>
        <w:szCs w:val="18"/>
      </w:rPr>
      <w:t>2</w:t>
    </w:r>
    <w:r w:rsidRPr="00B31F18">
      <w:rPr>
        <w:rStyle w:val="PageNumber"/>
        <w:rFonts w:ascii="Arial" w:hAnsi="Arial" w:cs="Arial"/>
        <w:sz w:val="18"/>
        <w:szCs w:val="18"/>
      </w:rPr>
      <w:fldChar w:fldCharType="end"/>
    </w:r>
  </w:p>
  <w:p w:rsidR="0043758D" w:rsidRPr="00DC14A1" w:rsidRDefault="0043758D" w:rsidP="00636C35">
    <w:pPr>
      <w:pStyle w:val="Footer"/>
      <w:ind w:left="-1418"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8D" w:rsidRDefault="0043758D" w:rsidP="00564EB6">
    <w:pPr>
      <w:pStyle w:val="Footer"/>
      <w:ind w:left="-1418"/>
    </w:pPr>
    <w:r w:rsidRPr="0008001D">
      <w:rPr>
        <w:noProof/>
        <w:lang w:eastAsia="en-GB"/>
      </w:rPr>
      <w:pict>
        <v:shapetype id="_x0000_t202" coordsize="21600,21600" o:spt="202" path="m,l,21600r21600,l21600,xe">
          <v:stroke joinstyle="miter"/>
          <v:path gradientshapeok="t" o:connecttype="rect"/>
        </v:shapetype>
        <v:shape id="Text Box 1" o:spid="_x0000_s2049" type="#_x0000_t202" style="position:absolute;left:0;text-align:left;margin-left:-83.2pt;margin-top:-335.65pt;width:593.25pt;height:3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qM4Q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HCNF&#10;OqDogQ8eXesBZaE6vXEVON0bcPMDbAPLMVNn7jT94pDSNy1RG35lre5bThhEF08mJ0dHHBdA1v17&#10;zeAasvU6Ag2N7ULpoBgI0IGlxyMzIRQKm/PpeZHPpxhRsBWzfDbLIncJqQ7HjXX+LdcdCpMaW6A+&#10;wpPdnfOQCLgeXMJtTkvBVkLKuLCb9Y20aEdAJqv4hdzhyAs3qYKz0uHYaB53IEq4I9hCvJH2pzLL&#10;i/Q6Lyer2WI+KZpiOinn6WKSZuV1OUuLsrhdfQ8BZkXVCsa4uhOKHySYFX9H8b4ZRvFEEaK+xuU0&#10;n44c/THJNH6/S7ITHjpSiq7Gi6MTqQKzbxSDtEnliZDjPHkZfiwZ1ODwj1WJOgjUjyLww3oAlCCO&#10;tWaPoAirgS+gHZ4RmLTafsOoh5assfu6JZZjJN8pUFWZFUXo4bgopvMcFvbUsj61EEUBqsYeo3F6&#10;48e+3xorNi3cdNDxFShxJaJGnqOCFMIC2i4ms38iQl+frqPX80O2/AEAAP//AwBQSwMEFAAGAAgA&#10;AAAhACDz+TzhAAAADQEAAA8AAABkcnMvZG93bnJldi54bWxMj7FOwzAQhvdKvIN1SGytnZa6KMSp&#10;EBIL6tAWBsZrbOKQ2A6x04a35zrBdqf79P/fFdvJdexshtgEryBbCGDGV0E3vlbw/vYyfwAWE3qN&#10;XfBGwY+JsC1vZgXmOlz8wZyPqWYU4mOOCmxKfc55rKxxGBehN55un2FwmGgdaq4HvFC46/hSCMkd&#10;Np4aLPbm2ZqqPY6OSnaxGg/h+yvbtfzDthLXe/uq1N3t9PQILJkp/cFw1Sd1KMnpFEavI+sUzDMp&#10;74mlSW6yFbArI5YiA3ZSsN6sgJcF//9F+QsAAP//AwBQSwECLQAUAAYACAAAACEA5JnDwPsAAADh&#10;AQAAEwAAAAAAAAAAAAAAAAAAAAAAW0NvbnRlbnRfVHlwZXNdLnhtbFBLAQItABQABgAIAAAAIQAj&#10;smrh1wAAAJQBAAALAAAAAAAAAAAAAAAAACwBAABfcmVscy8ucmVsc1BLAQItABQABgAIAAAAIQAQ&#10;u6ozhAIAABAFAAAOAAAAAAAAAAAAAAAAACwCAABkcnMvZTJvRG9jLnhtbFBLAQItABQABgAIAAAA&#10;IQAg8/k84QAAAA0BAAAPAAAAAAAAAAAAAAAAANwEAABkcnMvZG93bnJldi54bWxQSwUGAAAAAAQA&#10;BADzAAAA6gUAAAAA&#10;" stroked="f">
          <v:textbox style="mso-fit-shape-to-text:t">
            <w:txbxContent>
              <w:p w:rsidR="0043758D" w:rsidRDefault="0043758D">
                <w:r>
                  <w:rPr>
                    <w:noProof/>
                    <w:lang w:val="et-EE" w:eastAsia="et-EE"/>
                  </w:rPr>
                  <w:drawing>
                    <wp:inline distT="0" distB="0" distL="0" distR="0">
                      <wp:extent cx="7567295" cy="438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7295" cy="4382770"/>
                              </a:xfrm>
                              <a:prstGeom prst="rect">
                                <a:avLst/>
                              </a:prstGeom>
                              <a:noFill/>
                              <a:ln>
                                <a:noFill/>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8D" w:rsidRDefault="0043758D" w:rsidP="00E35418">
      <w:pPr>
        <w:spacing w:after="0" w:line="240" w:lineRule="auto"/>
      </w:pPr>
      <w:r>
        <w:separator/>
      </w:r>
    </w:p>
  </w:footnote>
  <w:footnote w:type="continuationSeparator" w:id="0">
    <w:p w:rsidR="0043758D" w:rsidRDefault="0043758D" w:rsidP="00E3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8D" w:rsidRDefault="0043758D" w:rsidP="00793A40">
    <w:pPr>
      <w:pStyle w:val="Header"/>
      <w:jc w:val="right"/>
    </w:pPr>
    <w:r>
      <w:rPr>
        <w:noProof/>
        <w:lang w:val="et-EE" w:eastAsia="et-EE"/>
      </w:rPr>
      <w:drawing>
        <wp:inline distT="0" distB="0" distL="0" distR="0">
          <wp:extent cx="1655445" cy="567690"/>
          <wp:effectExtent l="0" t="0" r="1905" b="3810"/>
          <wp:docPr id="1" name="Afbeelding 4" descr="EQU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QUAS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445" cy="56769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8D" w:rsidRDefault="0043758D" w:rsidP="00564EB6">
    <w:pPr>
      <w:pStyle w:val="Header"/>
      <w:tabs>
        <w:tab w:val="clear" w:pos="9026"/>
      </w:tabs>
      <w:ind w:right="-472"/>
      <w:jc w:val="right"/>
    </w:pPr>
    <w:r>
      <w:rPr>
        <w:noProof/>
        <w:lang w:val="et-EE" w:eastAsia="et-EE"/>
      </w:rPr>
      <w:drawing>
        <wp:inline distT="0" distB="0" distL="0" distR="0">
          <wp:extent cx="2317750" cy="930275"/>
          <wp:effectExtent l="0" t="0" r="6350" b="3175"/>
          <wp:docPr id="2" name="Afbeelding 0"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c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0" cy="930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206"/>
    <w:multiLevelType w:val="hybridMultilevel"/>
    <w:tmpl w:val="EFCE6F6C"/>
    <w:lvl w:ilvl="0" w:tplc="09D6CBAA">
      <w:start w:val="1"/>
      <w:numFmt w:val="decimal"/>
      <w:lvlText w:val="%1."/>
      <w:lvlJc w:val="left"/>
      <w:pPr>
        <w:tabs>
          <w:tab w:val="num" w:pos="720"/>
        </w:tabs>
        <w:ind w:left="720" w:hanging="360"/>
      </w:pPr>
      <w:rPr>
        <w:rFonts w:cs="Times New Roman" w:hint="default"/>
        <w:color w:val="00549F"/>
        <w:sz w:val="28"/>
        <w:szCs w:val="28"/>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164E6614"/>
    <w:multiLevelType w:val="hybridMultilevel"/>
    <w:tmpl w:val="C2DCFAB8"/>
    <w:lvl w:ilvl="0" w:tplc="6B28448C">
      <w:start w:val="1"/>
      <w:numFmt w:val="decimal"/>
      <w:pStyle w:val="Numbering"/>
      <w:lvlText w:val="%1."/>
      <w:lvlJc w:val="left"/>
      <w:pPr>
        <w:ind w:left="720" w:hanging="360"/>
      </w:pPr>
      <w:rPr>
        <w:rFonts w:ascii="Arial" w:hAnsi="Arial" w:cs="Times New Roman" w:hint="default"/>
        <w:b w:val="0"/>
        <w:color w:val="00549F"/>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987760C"/>
    <w:multiLevelType w:val="hybridMultilevel"/>
    <w:tmpl w:val="EC423470"/>
    <w:lvl w:ilvl="0" w:tplc="F1D03A36">
      <w:start w:val="1"/>
      <w:numFmt w:val="bullet"/>
      <w:lvlText w:val=""/>
      <w:lvlJc w:val="left"/>
      <w:pPr>
        <w:ind w:left="720" w:hanging="360"/>
      </w:pPr>
      <w:rPr>
        <w:rFonts w:ascii="Symbol" w:hAnsi="Symbol" w:hint="default"/>
        <w:color w:val="00549F"/>
      </w:rPr>
    </w:lvl>
    <w:lvl w:ilvl="1" w:tplc="FC4EDEB2">
      <w:start w:val="1"/>
      <w:numFmt w:val="bullet"/>
      <w:lvlText w:val=""/>
      <w:lvlJc w:val="left"/>
      <w:pPr>
        <w:tabs>
          <w:tab w:val="num" w:pos="0"/>
        </w:tabs>
        <w:ind w:left="1440" w:hanging="360"/>
      </w:pPr>
      <w:rPr>
        <w:rFonts w:ascii="Symbol" w:hAnsi="Symbol" w:hint="default"/>
        <w:color w:val="00549F"/>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1118A0"/>
    <w:multiLevelType w:val="hybridMultilevel"/>
    <w:tmpl w:val="CD8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EF487B"/>
    <w:multiLevelType w:val="hybridMultilevel"/>
    <w:tmpl w:val="C0EA53C0"/>
    <w:lvl w:ilvl="0" w:tplc="CF6AB126">
      <w:start w:val="1"/>
      <w:numFmt w:val="lowerRoman"/>
      <w:lvlText w:val="%1."/>
      <w:lvlJc w:val="right"/>
      <w:pPr>
        <w:tabs>
          <w:tab w:val="num" w:pos="-180"/>
        </w:tabs>
        <w:ind w:left="1980" w:hanging="18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E673932"/>
    <w:multiLevelType w:val="hybridMultilevel"/>
    <w:tmpl w:val="EB04BC2A"/>
    <w:lvl w:ilvl="0" w:tplc="4D7C2152">
      <w:start w:val="1"/>
      <w:numFmt w:val="decimal"/>
      <w:lvlText w:val="%1."/>
      <w:lvlJc w:val="left"/>
      <w:pPr>
        <w:ind w:left="720" w:hanging="360"/>
      </w:pPr>
      <w:rPr>
        <w:rFonts w:ascii="Arial" w:hAnsi="Arial" w:cs="Times New Roman" w:hint="default"/>
        <w:b w:val="0"/>
        <w:color w:val="00549F"/>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5117310D"/>
    <w:multiLevelType w:val="hybridMultilevel"/>
    <w:tmpl w:val="5E2880C8"/>
    <w:lvl w:ilvl="0" w:tplc="23B4FFE4">
      <w:start w:val="5"/>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3F15F48"/>
    <w:multiLevelType w:val="hybridMultilevel"/>
    <w:tmpl w:val="904EA16A"/>
    <w:lvl w:ilvl="0" w:tplc="F1D03A36">
      <w:start w:val="1"/>
      <w:numFmt w:val="bullet"/>
      <w:pStyle w:val="Bullets"/>
      <w:lvlText w:val=""/>
      <w:lvlJc w:val="left"/>
      <w:pPr>
        <w:ind w:left="720" w:hanging="360"/>
      </w:pPr>
      <w:rPr>
        <w:rFonts w:ascii="Symbol" w:hAnsi="Symbol" w:hint="default"/>
        <w:color w:val="00549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056946"/>
    <w:multiLevelType w:val="hybridMultilevel"/>
    <w:tmpl w:val="272039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
    <w:lvlOverride w:ilvl="0">
      <w:startOverride w:val="1"/>
    </w:lvlOverride>
  </w:num>
  <w:num w:numId="5">
    <w:abstractNumId w:val="2"/>
  </w:num>
  <w:num w:numId="6">
    <w:abstractNumId w:val="5"/>
  </w:num>
  <w:num w:numId="7">
    <w:abstractNumId w:val="3"/>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num>
  <w:num w:numId="24">
    <w:abstractNumId w:val="1"/>
    <w:lvlOverride w:ilvl="0">
      <w:startOverride w:val="1"/>
    </w:lvlOverride>
  </w:num>
  <w:num w:numId="25">
    <w:abstractNumId w:val="4"/>
  </w:num>
  <w:num w:numId="26">
    <w:abstractNumId w:val="1"/>
    <w:lvlOverride w:ilvl="0">
      <w:startOverride w:val="1"/>
    </w:lvlOverride>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BC3B8B"/>
    <w:rsid w:val="00003E3C"/>
    <w:rsid w:val="000106F3"/>
    <w:rsid w:val="00026482"/>
    <w:rsid w:val="000306EC"/>
    <w:rsid w:val="000526C2"/>
    <w:rsid w:val="00054B55"/>
    <w:rsid w:val="00055CF5"/>
    <w:rsid w:val="00056B52"/>
    <w:rsid w:val="00057EE4"/>
    <w:rsid w:val="00074909"/>
    <w:rsid w:val="0007635B"/>
    <w:rsid w:val="00077B09"/>
    <w:rsid w:val="0008001D"/>
    <w:rsid w:val="00081FAA"/>
    <w:rsid w:val="000820F8"/>
    <w:rsid w:val="00086C3C"/>
    <w:rsid w:val="00090550"/>
    <w:rsid w:val="000961A5"/>
    <w:rsid w:val="000A1631"/>
    <w:rsid w:val="000A1722"/>
    <w:rsid w:val="000A4DAF"/>
    <w:rsid w:val="000B7CDF"/>
    <w:rsid w:val="000C50B6"/>
    <w:rsid w:val="000D0DCB"/>
    <w:rsid w:val="000E5FBC"/>
    <w:rsid w:val="000F100A"/>
    <w:rsid w:val="000F2AA2"/>
    <w:rsid w:val="000F3745"/>
    <w:rsid w:val="00106A88"/>
    <w:rsid w:val="00107802"/>
    <w:rsid w:val="00116A78"/>
    <w:rsid w:val="00120527"/>
    <w:rsid w:val="00123546"/>
    <w:rsid w:val="00123A52"/>
    <w:rsid w:val="001274EA"/>
    <w:rsid w:val="00137A9D"/>
    <w:rsid w:val="00140C32"/>
    <w:rsid w:val="001451EA"/>
    <w:rsid w:val="001454C0"/>
    <w:rsid w:val="00151A25"/>
    <w:rsid w:val="0015237C"/>
    <w:rsid w:val="001749A4"/>
    <w:rsid w:val="001805F6"/>
    <w:rsid w:val="001868EA"/>
    <w:rsid w:val="00187909"/>
    <w:rsid w:val="00192D9B"/>
    <w:rsid w:val="00197212"/>
    <w:rsid w:val="001A2B37"/>
    <w:rsid w:val="001A4E69"/>
    <w:rsid w:val="001B0D02"/>
    <w:rsid w:val="001B105A"/>
    <w:rsid w:val="001D0133"/>
    <w:rsid w:val="001F1B74"/>
    <w:rsid w:val="001F438F"/>
    <w:rsid w:val="00201830"/>
    <w:rsid w:val="00202A69"/>
    <w:rsid w:val="002037FD"/>
    <w:rsid w:val="0021235E"/>
    <w:rsid w:val="00215E4A"/>
    <w:rsid w:val="00216C9B"/>
    <w:rsid w:val="00233B66"/>
    <w:rsid w:val="00234D18"/>
    <w:rsid w:val="00242FDB"/>
    <w:rsid w:val="00270CDE"/>
    <w:rsid w:val="00275BB2"/>
    <w:rsid w:val="002B2CEC"/>
    <w:rsid w:val="002B319D"/>
    <w:rsid w:val="002B69BA"/>
    <w:rsid w:val="002C1A1F"/>
    <w:rsid w:val="002C2CCB"/>
    <w:rsid w:val="002C3C8C"/>
    <w:rsid w:val="002C6F7F"/>
    <w:rsid w:val="002D4FC1"/>
    <w:rsid w:val="002D63E4"/>
    <w:rsid w:val="002D78EB"/>
    <w:rsid w:val="00306416"/>
    <w:rsid w:val="00314B44"/>
    <w:rsid w:val="00324E4D"/>
    <w:rsid w:val="00327793"/>
    <w:rsid w:val="003318F2"/>
    <w:rsid w:val="00336899"/>
    <w:rsid w:val="0034362C"/>
    <w:rsid w:val="00344792"/>
    <w:rsid w:val="003502A3"/>
    <w:rsid w:val="0035072A"/>
    <w:rsid w:val="0035542D"/>
    <w:rsid w:val="0035730F"/>
    <w:rsid w:val="00360F03"/>
    <w:rsid w:val="00363EA4"/>
    <w:rsid w:val="00397643"/>
    <w:rsid w:val="003B1F28"/>
    <w:rsid w:val="003B30FC"/>
    <w:rsid w:val="003B5220"/>
    <w:rsid w:val="003B5DC1"/>
    <w:rsid w:val="003C3F44"/>
    <w:rsid w:val="003F2658"/>
    <w:rsid w:val="00402D1D"/>
    <w:rsid w:val="00426709"/>
    <w:rsid w:val="004307C7"/>
    <w:rsid w:val="00430F7D"/>
    <w:rsid w:val="0043204D"/>
    <w:rsid w:val="0043758D"/>
    <w:rsid w:val="00445449"/>
    <w:rsid w:val="004468A5"/>
    <w:rsid w:val="00460416"/>
    <w:rsid w:val="004606AE"/>
    <w:rsid w:val="00465FD0"/>
    <w:rsid w:val="00470837"/>
    <w:rsid w:val="00480C5F"/>
    <w:rsid w:val="00482596"/>
    <w:rsid w:val="0048429E"/>
    <w:rsid w:val="004860B3"/>
    <w:rsid w:val="004944C4"/>
    <w:rsid w:val="004C1439"/>
    <w:rsid w:val="004C5A34"/>
    <w:rsid w:val="004D014B"/>
    <w:rsid w:val="004D080E"/>
    <w:rsid w:val="00506F91"/>
    <w:rsid w:val="00514C94"/>
    <w:rsid w:val="00531E86"/>
    <w:rsid w:val="00536583"/>
    <w:rsid w:val="005449EA"/>
    <w:rsid w:val="00560141"/>
    <w:rsid w:val="00561DFB"/>
    <w:rsid w:val="00564EB6"/>
    <w:rsid w:val="005A1944"/>
    <w:rsid w:val="005A5FF1"/>
    <w:rsid w:val="005C4F08"/>
    <w:rsid w:val="005C52A5"/>
    <w:rsid w:val="005D0C0B"/>
    <w:rsid w:val="005D68A1"/>
    <w:rsid w:val="005F0000"/>
    <w:rsid w:val="005F036B"/>
    <w:rsid w:val="005F2645"/>
    <w:rsid w:val="005F53E4"/>
    <w:rsid w:val="00621114"/>
    <w:rsid w:val="00621935"/>
    <w:rsid w:val="00622341"/>
    <w:rsid w:val="006246C8"/>
    <w:rsid w:val="00631C98"/>
    <w:rsid w:val="00636C35"/>
    <w:rsid w:val="00636D13"/>
    <w:rsid w:val="00641853"/>
    <w:rsid w:val="00641DA7"/>
    <w:rsid w:val="00647952"/>
    <w:rsid w:val="0065130F"/>
    <w:rsid w:val="00655627"/>
    <w:rsid w:val="006628C9"/>
    <w:rsid w:val="00665EED"/>
    <w:rsid w:val="0068175E"/>
    <w:rsid w:val="006827F7"/>
    <w:rsid w:val="0068298B"/>
    <w:rsid w:val="00683965"/>
    <w:rsid w:val="0068461C"/>
    <w:rsid w:val="006863E4"/>
    <w:rsid w:val="006C29C3"/>
    <w:rsid w:val="006C790F"/>
    <w:rsid w:val="006D589F"/>
    <w:rsid w:val="006E383B"/>
    <w:rsid w:val="006E4BE3"/>
    <w:rsid w:val="00710EB0"/>
    <w:rsid w:val="007124A4"/>
    <w:rsid w:val="00715760"/>
    <w:rsid w:val="00716903"/>
    <w:rsid w:val="00776210"/>
    <w:rsid w:val="007769A0"/>
    <w:rsid w:val="00786A4D"/>
    <w:rsid w:val="00793A40"/>
    <w:rsid w:val="00797F18"/>
    <w:rsid w:val="007B2E33"/>
    <w:rsid w:val="007B4CF8"/>
    <w:rsid w:val="007B543F"/>
    <w:rsid w:val="007C3C2C"/>
    <w:rsid w:val="007C414D"/>
    <w:rsid w:val="007C4F06"/>
    <w:rsid w:val="007C59E8"/>
    <w:rsid w:val="007D04FF"/>
    <w:rsid w:val="007F2C8C"/>
    <w:rsid w:val="007F4162"/>
    <w:rsid w:val="007F56A0"/>
    <w:rsid w:val="008015FA"/>
    <w:rsid w:val="00810929"/>
    <w:rsid w:val="0081330F"/>
    <w:rsid w:val="00815598"/>
    <w:rsid w:val="00823FAF"/>
    <w:rsid w:val="00833B27"/>
    <w:rsid w:val="008426A0"/>
    <w:rsid w:val="00860463"/>
    <w:rsid w:val="00865CBC"/>
    <w:rsid w:val="008738C6"/>
    <w:rsid w:val="008739F0"/>
    <w:rsid w:val="0088590E"/>
    <w:rsid w:val="00897F5E"/>
    <w:rsid w:val="008A684E"/>
    <w:rsid w:val="008A7834"/>
    <w:rsid w:val="008B6E07"/>
    <w:rsid w:val="008C344D"/>
    <w:rsid w:val="008D6107"/>
    <w:rsid w:val="008E762F"/>
    <w:rsid w:val="008F1F4A"/>
    <w:rsid w:val="008F40B9"/>
    <w:rsid w:val="008F5294"/>
    <w:rsid w:val="008F6F12"/>
    <w:rsid w:val="0090573F"/>
    <w:rsid w:val="00911593"/>
    <w:rsid w:val="009144B4"/>
    <w:rsid w:val="00915C08"/>
    <w:rsid w:val="00917C7F"/>
    <w:rsid w:val="00922B19"/>
    <w:rsid w:val="00951C76"/>
    <w:rsid w:val="00961026"/>
    <w:rsid w:val="00963086"/>
    <w:rsid w:val="009816E7"/>
    <w:rsid w:val="009937ED"/>
    <w:rsid w:val="009A726F"/>
    <w:rsid w:val="009E1AC3"/>
    <w:rsid w:val="009E333F"/>
    <w:rsid w:val="009F4593"/>
    <w:rsid w:val="00A02CE6"/>
    <w:rsid w:val="00A074E5"/>
    <w:rsid w:val="00A347C5"/>
    <w:rsid w:val="00A40B8F"/>
    <w:rsid w:val="00A567AE"/>
    <w:rsid w:val="00A56DCC"/>
    <w:rsid w:val="00A632E0"/>
    <w:rsid w:val="00A7115F"/>
    <w:rsid w:val="00A83DB5"/>
    <w:rsid w:val="00A86763"/>
    <w:rsid w:val="00A87CE2"/>
    <w:rsid w:val="00AA4A3C"/>
    <w:rsid w:val="00AB2169"/>
    <w:rsid w:val="00AB244E"/>
    <w:rsid w:val="00AB2BAC"/>
    <w:rsid w:val="00AB60C1"/>
    <w:rsid w:val="00AB6EEA"/>
    <w:rsid w:val="00AE31CD"/>
    <w:rsid w:val="00AF4DE3"/>
    <w:rsid w:val="00AF5D61"/>
    <w:rsid w:val="00B0273B"/>
    <w:rsid w:val="00B07685"/>
    <w:rsid w:val="00B1113D"/>
    <w:rsid w:val="00B31F18"/>
    <w:rsid w:val="00B442A5"/>
    <w:rsid w:val="00B5106C"/>
    <w:rsid w:val="00B53513"/>
    <w:rsid w:val="00B542EF"/>
    <w:rsid w:val="00B57226"/>
    <w:rsid w:val="00B60132"/>
    <w:rsid w:val="00B62C1F"/>
    <w:rsid w:val="00B7205A"/>
    <w:rsid w:val="00B805B0"/>
    <w:rsid w:val="00B83B93"/>
    <w:rsid w:val="00B85964"/>
    <w:rsid w:val="00BA3992"/>
    <w:rsid w:val="00BB56AC"/>
    <w:rsid w:val="00BB5DC4"/>
    <w:rsid w:val="00BC3B8B"/>
    <w:rsid w:val="00BC6531"/>
    <w:rsid w:val="00C03EFB"/>
    <w:rsid w:val="00C14D62"/>
    <w:rsid w:val="00C177DD"/>
    <w:rsid w:val="00C2031F"/>
    <w:rsid w:val="00C27A3D"/>
    <w:rsid w:val="00C44F54"/>
    <w:rsid w:val="00C5500A"/>
    <w:rsid w:val="00C606C0"/>
    <w:rsid w:val="00C63006"/>
    <w:rsid w:val="00C72CE4"/>
    <w:rsid w:val="00C741F2"/>
    <w:rsid w:val="00C77A25"/>
    <w:rsid w:val="00C77A44"/>
    <w:rsid w:val="00C8546C"/>
    <w:rsid w:val="00CD3185"/>
    <w:rsid w:val="00CD4208"/>
    <w:rsid w:val="00CD6565"/>
    <w:rsid w:val="00CF6412"/>
    <w:rsid w:val="00CF7BB4"/>
    <w:rsid w:val="00D01F3C"/>
    <w:rsid w:val="00D04190"/>
    <w:rsid w:val="00D136A5"/>
    <w:rsid w:val="00D25E2E"/>
    <w:rsid w:val="00D3013F"/>
    <w:rsid w:val="00D3609B"/>
    <w:rsid w:val="00D545E5"/>
    <w:rsid w:val="00D578D7"/>
    <w:rsid w:val="00D66664"/>
    <w:rsid w:val="00D8043F"/>
    <w:rsid w:val="00D829BE"/>
    <w:rsid w:val="00D8509D"/>
    <w:rsid w:val="00D87673"/>
    <w:rsid w:val="00D94D37"/>
    <w:rsid w:val="00DC14A1"/>
    <w:rsid w:val="00DC4541"/>
    <w:rsid w:val="00DD0D9D"/>
    <w:rsid w:val="00DE7AB2"/>
    <w:rsid w:val="00DF5374"/>
    <w:rsid w:val="00E0690E"/>
    <w:rsid w:val="00E12AD8"/>
    <w:rsid w:val="00E153AC"/>
    <w:rsid w:val="00E31D0D"/>
    <w:rsid w:val="00E32D03"/>
    <w:rsid w:val="00E335FF"/>
    <w:rsid w:val="00E3475C"/>
    <w:rsid w:val="00E35418"/>
    <w:rsid w:val="00E36EAA"/>
    <w:rsid w:val="00E43DFC"/>
    <w:rsid w:val="00E44993"/>
    <w:rsid w:val="00E44D60"/>
    <w:rsid w:val="00E46CA3"/>
    <w:rsid w:val="00E55E72"/>
    <w:rsid w:val="00E74E0C"/>
    <w:rsid w:val="00E861C3"/>
    <w:rsid w:val="00E9131B"/>
    <w:rsid w:val="00E93A4B"/>
    <w:rsid w:val="00E94147"/>
    <w:rsid w:val="00E96F8F"/>
    <w:rsid w:val="00EA4375"/>
    <w:rsid w:val="00EA5080"/>
    <w:rsid w:val="00EB03BB"/>
    <w:rsid w:val="00EB72C2"/>
    <w:rsid w:val="00EC064B"/>
    <w:rsid w:val="00EC2A4A"/>
    <w:rsid w:val="00EC7016"/>
    <w:rsid w:val="00EC703F"/>
    <w:rsid w:val="00ED0F43"/>
    <w:rsid w:val="00ED463A"/>
    <w:rsid w:val="00EE1CFC"/>
    <w:rsid w:val="00EE52A2"/>
    <w:rsid w:val="00F0399D"/>
    <w:rsid w:val="00F324EE"/>
    <w:rsid w:val="00F3474E"/>
    <w:rsid w:val="00F46668"/>
    <w:rsid w:val="00F61D87"/>
    <w:rsid w:val="00F668D5"/>
    <w:rsid w:val="00F66A7B"/>
    <w:rsid w:val="00F67BA3"/>
    <w:rsid w:val="00F734F1"/>
    <w:rsid w:val="00F743DA"/>
    <w:rsid w:val="00F812DD"/>
    <w:rsid w:val="00F85851"/>
    <w:rsid w:val="00F95F8E"/>
    <w:rsid w:val="00FA262C"/>
    <w:rsid w:val="00FB1CC1"/>
    <w:rsid w:val="00FB37C6"/>
    <w:rsid w:val="00FC20C1"/>
    <w:rsid w:val="00FD0F8F"/>
    <w:rsid w:val="00FD1147"/>
    <w:rsid w:val="00FD255A"/>
    <w:rsid w:val="00FD5F6F"/>
    <w:rsid w:val="00FE0122"/>
    <w:rsid w:val="00FE0F77"/>
    <w:rsid w:val="00FE112F"/>
    <w:rsid w:val="00FE156F"/>
    <w:rsid w:val="00FE2655"/>
    <w:rsid w:val="00FE5D69"/>
    <w:rsid w:val="00FE6CB1"/>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3F"/>
    <w:pPr>
      <w:spacing w:after="200" w:line="276" w:lineRule="auto"/>
    </w:pPr>
    <w:rPr>
      <w:rFonts w:eastAsia="Times New Roman"/>
      <w:spacing w:val="20"/>
      <w:kern w:val="22"/>
      <w:sz w:val="22"/>
      <w:szCs w:val="22"/>
      <w:lang w:val="en-GB" w:eastAsia="en-US"/>
    </w:rPr>
  </w:style>
  <w:style w:type="paragraph" w:styleId="Heading1">
    <w:name w:val="heading 1"/>
    <w:basedOn w:val="Normal"/>
    <w:next w:val="Normal"/>
    <w:link w:val="Heading1Char"/>
    <w:qFormat/>
    <w:rsid w:val="00081FAA"/>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81FAA"/>
    <w:pPr>
      <w:keepNext/>
      <w:spacing w:before="240" w:after="60"/>
      <w:outlineLvl w:val="1"/>
    </w:pPr>
    <w:rPr>
      <w:rFonts w:ascii="Cambria" w:eastAsia="Calibri" w:hAnsi="Cambria"/>
      <w:b/>
      <w:bCs/>
      <w:i/>
      <w:iCs/>
      <w:sz w:val="28"/>
      <w:szCs w:val="28"/>
    </w:rPr>
  </w:style>
  <w:style w:type="paragraph" w:styleId="Heading4">
    <w:name w:val="heading 4"/>
    <w:basedOn w:val="Normal"/>
    <w:next w:val="Normal"/>
    <w:qFormat/>
    <w:rsid w:val="00A56DCC"/>
    <w:pPr>
      <w:keepNext/>
      <w:spacing w:after="0" w:line="240" w:lineRule="auto"/>
      <w:outlineLvl w:val="3"/>
    </w:pPr>
    <w:rPr>
      <w:rFonts w:ascii="Times New Roman" w:eastAsia="Calibri" w:hAnsi="Times New Roman"/>
      <w:spacing w:val="0"/>
      <w:kern w:val="0"/>
      <w:sz w:val="2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5418"/>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35418"/>
    <w:rPr>
      <w:rFonts w:cs="Times New Roman"/>
    </w:rPr>
  </w:style>
  <w:style w:type="paragraph" w:styleId="Footer">
    <w:name w:val="footer"/>
    <w:basedOn w:val="Normal"/>
    <w:link w:val="FooterChar1"/>
    <w:semiHidden/>
    <w:rsid w:val="00E35418"/>
    <w:pPr>
      <w:tabs>
        <w:tab w:val="center" w:pos="4513"/>
        <w:tab w:val="right" w:pos="9026"/>
      </w:tabs>
      <w:spacing w:after="0" w:line="240" w:lineRule="auto"/>
    </w:pPr>
  </w:style>
  <w:style w:type="character" w:customStyle="1" w:styleId="FooterChar1">
    <w:name w:val="Footer Char1"/>
    <w:basedOn w:val="DefaultParagraphFont"/>
    <w:link w:val="Footer"/>
    <w:semiHidden/>
    <w:locked/>
    <w:rsid w:val="00E35418"/>
    <w:rPr>
      <w:rFonts w:cs="Times New Roman"/>
    </w:rPr>
  </w:style>
  <w:style w:type="paragraph" w:styleId="BalloonText">
    <w:name w:val="Balloon Text"/>
    <w:basedOn w:val="Normal"/>
    <w:link w:val="BalloonTextChar"/>
    <w:semiHidden/>
    <w:rsid w:val="00E3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35418"/>
    <w:rPr>
      <w:rFonts w:ascii="Tahoma" w:hAnsi="Tahoma" w:cs="Tahoma"/>
      <w:sz w:val="16"/>
      <w:szCs w:val="16"/>
    </w:rPr>
  </w:style>
  <w:style w:type="paragraph" w:customStyle="1" w:styleId="Maintitle">
    <w:name w:val="Main title"/>
    <w:basedOn w:val="Normal"/>
    <w:link w:val="MaintitleChar"/>
    <w:rsid w:val="008F40B9"/>
    <w:pPr>
      <w:jc w:val="center"/>
    </w:pPr>
    <w:rPr>
      <w:rFonts w:ascii="Arial" w:hAnsi="Arial" w:cs="Arial"/>
      <w:b/>
      <w:color w:val="00549F"/>
      <w:sz w:val="44"/>
      <w:szCs w:val="44"/>
    </w:rPr>
  </w:style>
  <w:style w:type="paragraph" w:customStyle="1" w:styleId="Footer1">
    <w:name w:val="Footer1"/>
    <w:basedOn w:val="Footer"/>
    <w:link w:val="FooterChar"/>
    <w:rsid w:val="008F40B9"/>
    <w:rPr>
      <w:rFonts w:ascii="Arial" w:hAnsi="Arial" w:cs="Arial"/>
      <w:sz w:val="18"/>
      <w:szCs w:val="18"/>
    </w:rPr>
  </w:style>
  <w:style w:type="character" w:customStyle="1" w:styleId="MaintitleChar">
    <w:name w:val="Main title Char"/>
    <w:basedOn w:val="DefaultParagraphFont"/>
    <w:link w:val="Maintitle"/>
    <w:locked/>
    <w:rsid w:val="008F40B9"/>
    <w:rPr>
      <w:rFonts w:ascii="Arial" w:hAnsi="Arial" w:cs="Arial"/>
      <w:b/>
      <w:color w:val="00549F"/>
      <w:spacing w:val="20"/>
      <w:kern w:val="22"/>
      <w:sz w:val="44"/>
      <w:szCs w:val="44"/>
      <w:lang w:eastAsia="en-US"/>
    </w:rPr>
  </w:style>
  <w:style w:type="paragraph" w:customStyle="1" w:styleId="Headtitle">
    <w:name w:val="Head title"/>
    <w:basedOn w:val="Normal"/>
    <w:link w:val="HeadtitleChar"/>
    <w:rsid w:val="008F40B9"/>
    <w:pPr>
      <w:spacing w:before="240" w:after="240" w:line="240" w:lineRule="auto"/>
    </w:pPr>
    <w:rPr>
      <w:rFonts w:ascii="Arial" w:hAnsi="Arial" w:cs="Arial"/>
      <w:b/>
      <w:color w:val="00549F"/>
      <w:sz w:val="36"/>
      <w:szCs w:val="36"/>
    </w:rPr>
  </w:style>
  <w:style w:type="character" w:customStyle="1" w:styleId="FooterChar">
    <w:name w:val="Footer Char"/>
    <w:basedOn w:val="FooterChar1"/>
    <w:link w:val="Footer1"/>
    <w:locked/>
    <w:rsid w:val="008F40B9"/>
    <w:rPr>
      <w:rFonts w:ascii="Arial" w:hAnsi="Arial" w:cs="Arial"/>
      <w:spacing w:val="20"/>
      <w:kern w:val="22"/>
      <w:sz w:val="18"/>
      <w:szCs w:val="18"/>
      <w:lang w:eastAsia="en-US"/>
    </w:rPr>
  </w:style>
  <w:style w:type="paragraph" w:customStyle="1" w:styleId="Subtitle1">
    <w:name w:val="Subtitle1"/>
    <w:basedOn w:val="Normal"/>
    <w:link w:val="SubtitleChar"/>
    <w:rsid w:val="008F40B9"/>
    <w:pPr>
      <w:spacing w:before="120" w:after="120" w:line="240" w:lineRule="auto"/>
    </w:pPr>
    <w:rPr>
      <w:rFonts w:ascii="Arial" w:hAnsi="Arial" w:cs="Arial"/>
      <w:b/>
      <w:color w:val="000000"/>
      <w:sz w:val="32"/>
      <w:szCs w:val="32"/>
    </w:rPr>
  </w:style>
  <w:style w:type="character" w:customStyle="1" w:styleId="HeadtitleChar">
    <w:name w:val="Head title Char"/>
    <w:basedOn w:val="DefaultParagraphFont"/>
    <w:link w:val="Headtitle"/>
    <w:locked/>
    <w:rsid w:val="008F40B9"/>
    <w:rPr>
      <w:rFonts w:ascii="Arial" w:hAnsi="Arial" w:cs="Arial"/>
      <w:b/>
      <w:color w:val="00549F"/>
      <w:spacing w:val="20"/>
      <w:kern w:val="22"/>
      <w:sz w:val="36"/>
      <w:szCs w:val="36"/>
      <w:lang w:eastAsia="en-US"/>
    </w:rPr>
  </w:style>
  <w:style w:type="paragraph" w:customStyle="1" w:styleId="Subsubtitle">
    <w:name w:val="Subsubtitle"/>
    <w:basedOn w:val="Normal"/>
    <w:link w:val="SubsubtitleChar"/>
    <w:rsid w:val="008F40B9"/>
    <w:pPr>
      <w:jc w:val="both"/>
    </w:pPr>
    <w:rPr>
      <w:rFonts w:ascii="Arial" w:hAnsi="Arial" w:cs="Arial"/>
      <w:b/>
      <w:color w:val="000000"/>
      <w:sz w:val="26"/>
      <w:szCs w:val="26"/>
    </w:rPr>
  </w:style>
  <w:style w:type="character" w:customStyle="1" w:styleId="SubtitleChar">
    <w:name w:val="Subtitle Char"/>
    <w:basedOn w:val="DefaultParagraphFont"/>
    <w:link w:val="Subtitle1"/>
    <w:locked/>
    <w:rsid w:val="008F40B9"/>
    <w:rPr>
      <w:rFonts w:ascii="Arial" w:hAnsi="Arial" w:cs="Arial"/>
      <w:b/>
      <w:color w:val="000000"/>
      <w:spacing w:val="20"/>
      <w:kern w:val="22"/>
      <w:sz w:val="32"/>
      <w:szCs w:val="32"/>
      <w:lang w:eastAsia="en-US"/>
    </w:rPr>
  </w:style>
  <w:style w:type="paragraph" w:customStyle="1" w:styleId="Bodytext">
    <w:name w:val="Bodytext"/>
    <w:basedOn w:val="Normal"/>
    <w:link w:val="BodytextChar"/>
    <w:uiPriority w:val="99"/>
    <w:rsid w:val="005A5FF1"/>
    <w:pPr>
      <w:spacing w:after="240" w:line="340" w:lineRule="exact"/>
      <w:jc w:val="both"/>
    </w:pPr>
    <w:rPr>
      <w:rFonts w:ascii="Arial" w:hAnsi="Arial" w:cs="Arial"/>
      <w:sz w:val="20"/>
      <w:szCs w:val="24"/>
    </w:rPr>
  </w:style>
  <w:style w:type="character" w:customStyle="1" w:styleId="SubsubtitleChar">
    <w:name w:val="Subsubtitle Char"/>
    <w:basedOn w:val="DefaultParagraphFont"/>
    <w:link w:val="Subsubtitle"/>
    <w:locked/>
    <w:rsid w:val="008F40B9"/>
    <w:rPr>
      <w:rFonts w:ascii="Arial" w:hAnsi="Arial" w:cs="Arial"/>
      <w:b/>
      <w:color w:val="000000"/>
      <w:spacing w:val="20"/>
      <w:kern w:val="22"/>
      <w:sz w:val="26"/>
      <w:szCs w:val="26"/>
      <w:lang w:eastAsia="en-US"/>
    </w:rPr>
  </w:style>
  <w:style w:type="table" w:styleId="TableGrid">
    <w:name w:val="Table Grid"/>
    <w:basedOn w:val="TableNormal"/>
    <w:rsid w:val="008F40B9"/>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text Char"/>
    <w:basedOn w:val="DefaultParagraphFont"/>
    <w:link w:val="Bodytext"/>
    <w:uiPriority w:val="99"/>
    <w:locked/>
    <w:rsid w:val="005A5FF1"/>
    <w:rPr>
      <w:rFonts w:ascii="Arial" w:hAnsi="Arial" w:cs="Arial"/>
      <w:spacing w:val="20"/>
      <w:kern w:val="22"/>
      <w:sz w:val="24"/>
      <w:szCs w:val="24"/>
      <w:lang w:eastAsia="en-US"/>
    </w:rPr>
  </w:style>
  <w:style w:type="paragraph" w:customStyle="1" w:styleId="Geenafstand1">
    <w:name w:val="Geen afstand1"/>
    <w:rsid w:val="00081FAA"/>
    <w:rPr>
      <w:rFonts w:eastAsia="Times New Roman"/>
      <w:spacing w:val="20"/>
      <w:kern w:val="22"/>
      <w:sz w:val="22"/>
      <w:szCs w:val="22"/>
      <w:lang w:val="en-GB" w:eastAsia="en-US"/>
    </w:rPr>
  </w:style>
  <w:style w:type="character" w:customStyle="1" w:styleId="Heading1Char">
    <w:name w:val="Heading 1 Char"/>
    <w:basedOn w:val="DefaultParagraphFont"/>
    <w:link w:val="Heading1"/>
    <w:locked/>
    <w:rsid w:val="00081FAA"/>
    <w:rPr>
      <w:rFonts w:ascii="Cambria" w:hAnsi="Cambria" w:cs="Times New Roman"/>
      <w:b/>
      <w:bCs/>
      <w:spacing w:val="20"/>
      <w:kern w:val="32"/>
      <w:sz w:val="32"/>
      <w:szCs w:val="32"/>
      <w:lang w:eastAsia="en-US"/>
    </w:rPr>
  </w:style>
  <w:style w:type="character" w:styleId="Strong">
    <w:name w:val="Strong"/>
    <w:basedOn w:val="DefaultParagraphFont"/>
    <w:qFormat/>
    <w:rsid w:val="00081FAA"/>
    <w:rPr>
      <w:rFonts w:cs="Times New Roman"/>
      <w:b/>
      <w:bCs/>
    </w:rPr>
  </w:style>
  <w:style w:type="character" w:customStyle="1" w:styleId="Heading2Char">
    <w:name w:val="Heading 2 Char"/>
    <w:basedOn w:val="DefaultParagraphFont"/>
    <w:link w:val="Heading2"/>
    <w:locked/>
    <w:rsid w:val="00081FAA"/>
    <w:rPr>
      <w:rFonts w:ascii="Cambria" w:hAnsi="Cambria" w:cs="Times New Roman"/>
      <w:b/>
      <w:bCs/>
      <w:i/>
      <w:iCs/>
      <w:spacing w:val="20"/>
      <w:kern w:val="22"/>
      <w:sz w:val="28"/>
      <w:szCs w:val="28"/>
      <w:lang w:eastAsia="en-US"/>
    </w:rPr>
  </w:style>
  <w:style w:type="paragraph" w:styleId="Title">
    <w:name w:val="Title"/>
    <w:basedOn w:val="Normal"/>
    <w:next w:val="Normal"/>
    <w:link w:val="TitleChar"/>
    <w:qFormat/>
    <w:rsid w:val="00081FAA"/>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locked/>
    <w:rsid w:val="00081FAA"/>
    <w:rPr>
      <w:rFonts w:ascii="Cambria" w:hAnsi="Cambria" w:cs="Times New Roman"/>
      <w:b/>
      <w:bCs/>
      <w:spacing w:val="20"/>
      <w:kern w:val="28"/>
      <w:sz w:val="32"/>
      <w:szCs w:val="32"/>
      <w:lang w:eastAsia="en-US"/>
    </w:rPr>
  </w:style>
  <w:style w:type="paragraph" w:customStyle="1" w:styleId="Numbering">
    <w:name w:val="Numbering"/>
    <w:basedOn w:val="Normal"/>
    <w:link w:val="NumberingChar"/>
    <w:uiPriority w:val="99"/>
    <w:qFormat/>
    <w:rsid w:val="00081FAA"/>
    <w:pPr>
      <w:numPr>
        <w:numId w:val="23"/>
      </w:numPr>
      <w:spacing w:after="0" w:line="340" w:lineRule="exact"/>
      <w:jc w:val="both"/>
    </w:pPr>
    <w:rPr>
      <w:rFonts w:ascii="Arial" w:hAnsi="Arial" w:cs="Arial"/>
      <w:szCs w:val="24"/>
    </w:rPr>
  </w:style>
  <w:style w:type="paragraph" w:customStyle="1" w:styleId="Bullets">
    <w:name w:val="Bullets"/>
    <w:basedOn w:val="Numbering"/>
    <w:link w:val="BulletsChar"/>
    <w:qFormat/>
    <w:rsid w:val="005A5FF1"/>
    <w:pPr>
      <w:numPr>
        <w:numId w:val="2"/>
      </w:numPr>
    </w:pPr>
    <w:rPr>
      <w:sz w:val="20"/>
    </w:rPr>
  </w:style>
  <w:style w:type="character" w:customStyle="1" w:styleId="NumberingChar">
    <w:name w:val="Numbering Char"/>
    <w:basedOn w:val="DefaultParagraphFont"/>
    <w:link w:val="Numbering"/>
    <w:uiPriority w:val="99"/>
    <w:locked/>
    <w:rsid w:val="00081FAA"/>
    <w:rPr>
      <w:rFonts w:ascii="Arial" w:eastAsia="Times New Roman" w:hAnsi="Arial" w:cs="Arial"/>
      <w:spacing w:val="20"/>
      <w:kern w:val="22"/>
      <w:sz w:val="22"/>
      <w:szCs w:val="24"/>
      <w:lang w:val="en-GB" w:eastAsia="en-US"/>
    </w:rPr>
  </w:style>
  <w:style w:type="paragraph" w:styleId="Subtitle">
    <w:name w:val="Subtitle"/>
    <w:basedOn w:val="Normal"/>
    <w:next w:val="Normal"/>
    <w:link w:val="SubtitleChar1"/>
    <w:qFormat/>
    <w:rsid w:val="00AF5D61"/>
    <w:pPr>
      <w:spacing w:after="60"/>
      <w:jc w:val="center"/>
      <w:outlineLvl w:val="1"/>
    </w:pPr>
    <w:rPr>
      <w:rFonts w:ascii="Cambria" w:eastAsia="Calibri" w:hAnsi="Cambria"/>
      <w:sz w:val="24"/>
      <w:szCs w:val="24"/>
    </w:rPr>
  </w:style>
  <w:style w:type="character" w:customStyle="1" w:styleId="BulletsChar">
    <w:name w:val="Bullets Char"/>
    <w:basedOn w:val="NumberingChar"/>
    <w:link w:val="Bullets"/>
    <w:locked/>
    <w:rsid w:val="005A5FF1"/>
    <w:rPr>
      <w:rFonts w:ascii="Arial" w:eastAsia="Times New Roman" w:hAnsi="Arial" w:cs="Arial"/>
      <w:spacing w:val="20"/>
      <w:kern w:val="22"/>
      <w:sz w:val="22"/>
      <w:szCs w:val="24"/>
      <w:lang w:val="en-GB" w:eastAsia="en-US"/>
    </w:rPr>
  </w:style>
  <w:style w:type="character" w:customStyle="1" w:styleId="SubtitleChar1">
    <w:name w:val="Subtitle Char1"/>
    <w:basedOn w:val="DefaultParagraphFont"/>
    <w:link w:val="Subtitle"/>
    <w:locked/>
    <w:rsid w:val="00AF5D61"/>
    <w:rPr>
      <w:rFonts w:ascii="Cambria" w:hAnsi="Cambria" w:cs="Times New Roman"/>
      <w:spacing w:val="20"/>
      <w:kern w:val="22"/>
      <w:sz w:val="24"/>
      <w:szCs w:val="24"/>
      <w:lang w:eastAsia="en-US"/>
    </w:rPr>
  </w:style>
  <w:style w:type="paragraph" w:customStyle="1" w:styleId="Boxtitle">
    <w:name w:val="Boxtitle"/>
    <w:basedOn w:val="Subtitle1"/>
    <w:link w:val="BoxtitleChar"/>
    <w:rsid w:val="005A5FF1"/>
    <w:pPr>
      <w:pBdr>
        <w:top w:val="single" w:sz="4" w:space="1" w:color="auto"/>
        <w:left w:val="single" w:sz="4" w:space="4" w:color="auto"/>
        <w:bottom w:val="single" w:sz="4" w:space="1" w:color="auto"/>
        <w:right w:val="single" w:sz="4" w:space="4" w:color="auto"/>
      </w:pBdr>
      <w:shd w:val="clear" w:color="auto" w:fill="D9D9D9"/>
    </w:pPr>
    <w:rPr>
      <w:i/>
      <w:sz w:val="24"/>
      <w:szCs w:val="24"/>
    </w:rPr>
  </w:style>
  <w:style w:type="paragraph" w:customStyle="1" w:styleId="EQUASScopyright">
    <w:name w:val="EQUASS copyright"/>
    <w:basedOn w:val="Normal"/>
    <w:rsid w:val="00B83B93"/>
    <w:pPr>
      <w:suppressAutoHyphens/>
      <w:jc w:val="both"/>
    </w:pPr>
    <w:rPr>
      <w:rFonts w:ascii="Arial" w:hAnsi="Arial" w:cs="Arial"/>
      <w:spacing w:val="-2"/>
      <w:sz w:val="18"/>
      <w:szCs w:val="18"/>
      <w:lang w:val="en-US"/>
    </w:rPr>
  </w:style>
  <w:style w:type="character" w:customStyle="1" w:styleId="BoxtitleChar">
    <w:name w:val="Boxtitle Char"/>
    <w:basedOn w:val="SubtitleChar"/>
    <w:link w:val="Boxtitle"/>
    <w:locked/>
    <w:rsid w:val="005A5FF1"/>
    <w:rPr>
      <w:rFonts w:ascii="Arial" w:hAnsi="Arial" w:cs="Arial"/>
      <w:b/>
      <w:i/>
      <w:color w:val="000000"/>
      <w:spacing w:val="20"/>
      <w:kern w:val="22"/>
      <w:sz w:val="24"/>
      <w:szCs w:val="24"/>
      <w:shd w:val="clear" w:color="auto" w:fill="D9D9D9"/>
      <w:lang w:eastAsia="en-US"/>
    </w:rPr>
  </w:style>
  <w:style w:type="paragraph" w:customStyle="1" w:styleId="EQUASSmain">
    <w:name w:val="EQUASS main"/>
    <w:basedOn w:val="Normal"/>
    <w:rsid w:val="00B83B93"/>
    <w:pPr>
      <w:spacing w:line="360" w:lineRule="auto"/>
      <w:jc w:val="both"/>
    </w:pPr>
    <w:rPr>
      <w:rFonts w:ascii="Arial" w:hAnsi="Arial" w:cs="Arial"/>
    </w:rPr>
  </w:style>
  <w:style w:type="table" w:styleId="TableContemporary">
    <w:name w:val="Table Contemporary"/>
    <w:basedOn w:val="TableNormal"/>
    <w:rsid w:val="00A56DCC"/>
    <w:rPr>
      <w:rFonts w:ascii="Times New Roman" w:hAnsi="Times New Roman"/>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B31F18"/>
    <w:rPr>
      <w:rFonts w:cs="Times New Roman"/>
    </w:rPr>
  </w:style>
  <w:style w:type="paragraph" w:styleId="EnvelopeReturn">
    <w:name w:val="envelope return"/>
    <w:basedOn w:val="Normal"/>
    <w:rsid w:val="008739F0"/>
    <w:rPr>
      <w:rFonts w:ascii="Arial" w:hAnsi="Arial" w:cs="Arial"/>
      <w:sz w:val="20"/>
      <w:szCs w:val="20"/>
    </w:rPr>
  </w:style>
  <w:style w:type="paragraph" w:customStyle="1" w:styleId="Char6">
    <w:name w:val="Char6"/>
    <w:basedOn w:val="Normal"/>
    <w:rsid w:val="008A7834"/>
    <w:pPr>
      <w:spacing w:after="160" w:line="240" w:lineRule="exact"/>
    </w:pPr>
    <w:rPr>
      <w:rFonts w:ascii="Tahoma" w:eastAsia="Calibri" w:hAnsi="Tahoma"/>
      <w:spacing w:val="0"/>
      <w:kern w:val="0"/>
      <w:sz w:val="20"/>
      <w:szCs w:val="20"/>
      <w:lang w:val="en-US"/>
    </w:rPr>
  </w:style>
  <w:style w:type="paragraph" w:customStyle="1" w:styleId="Char5">
    <w:name w:val="Char5"/>
    <w:basedOn w:val="Normal"/>
    <w:rsid w:val="009F4593"/>
    <w:pPr>
      <w:spacing w:after="160" w:line="240" w:lineRule="exact"/>
    </w:pPr>
    <w:rPr>
      <w:rFonts w:ascii="Tahoma" w:eastAsia="Calibri" w:hAnsi="Tahoma"/>
      <w:spacing w:val="0"/>
      <w:kern w:val="0"/>
      <w:sz w:val="20"/>
      <w:szCs w:val="20"/>
      <w:lang w:val="en-US"/>
    </w:rPr>
  </w:style>
  <w:style w:type="paragraph" w:styleId="CommentText">
    <w:name w:val="annotation text"/>
    <w:basedOn w:val="Normal"/>
    <w:link w:val="CommentTextChar"/>
    <w:uiPriority w:val="99"/>
    <w:unhideWhenUsed/>
    <w:rsid w:val="00E93A4B"/>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E93A4B"/>
    <w:rPr>
      <w:spacing w:val="20"/>
      <w:kern w:val="22"/>
      <w:lang w:val="en-GB" w:eastAsia="en-US"/>
    </w:rPr>
  </w:style>
  <w:style w:type="character" w:styleId="Hyperlink">
    <w:name w:val="Hyperlink"/>
    <w:basedOn w:val="DefaultParagraphFont"/>
    <w:rsid w:val="000C50B6"/>
    <w:rPr>
      <w:color w:val="0000FF" w:themeColor="hyperlink"/>
      <w:u w:val="single"/>
    </w:rPr>
  </w:style>
  <w:style w:type="character" w:customStyle="1" w:styleId="hps">
    <w:name w:val="hps"/>
    <w:basedOn w:val="DefaultParagraphFont"/>
    <w:rsid w:val="00E0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3F"/>
    <w:pPr>
      <w:spacing w:after="200" w:line="276" w:lineRule="auto"/>
    </w:pPr>
    <w:rPr>
      <w:rFonts w:eastAsia="Times New Roman"/>
      <w:spacing w:val="20"/>
      <w:kern w:val="22"/>
      <w:sz w:val="22"/>
      <w:szCs w:val="22"/>
      <w:lang w:val="en-GB" w:eastAsia="en-US"/>
    </w:rPr>
  </w:style>
  <w:style w:type="paragraph" w:styleId="Heading1">
    <w:name w:val="heading 1"/>
    <w:basedOn w:val="Normal"/>
    <w:next w:val="Normal"/>
    <w:link w:val="Heading1Char"/>
    <w:qFormat/>
    <w:rsid w:val="00081FAA"/>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81FAA"/>
    <w:pPr>
      <w:keepNext/>
      <w:spacing w:before="240" w:after="60"/>
      <w:outlineLvl w:val="1"/>
    </w:pPr>
    <w:rPr>
      <w:rFonts w:ascii="Cambria" w:eastAsia="Calibri" w:hAnsi="Cambria"/>
      <w:b/>
      <w:bCs/>
      <w:i/>
      <w:iCs/>
      <w:sz w:val="28"/>
      <w:szCs w:val="28"/>
    </w:rPr>
  </w:style>
  <w:style w:type="paragraph" w:styleId="Heading4">
    <w:name w:val="heading 4"/>
    <w:basedOn w:val="Normal"/>
    <w:next w:val="Normal"/>
    <w:qFormat/>
    <w:rsid w:val="00A56DCC"/>
    <w:pPr>
      <w:keepNext/>
      <w:spacing w:after="0" w:line="240" w:lineRule="auto"/>
      <w:outlineLvl w:val="3"/>
    </w:pPr>
    <w:rPr>
      <w:rFonts w:ascii="Times New Roman" w:eastAsia="Calibri" w:hAnsi="Times New Roman"/>
      <w:spacing w:val="0"/>
      <w:kern w:val="0"/>
      <w:sz w:val="2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5418"/>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35418"/>
    <w:rPr>
      <w:rFonts w:cs="Times New Roman"/>
    </w:rPr>
  </w:style>
  <w:style w:type="paragraph" w:styleId="Footer">
    <w:name w:val="footer"/>
    <w:basedOn w:val="Normal"/>
    <w:link w:val="FooterChar1"/>
    <w:semiHidden/>
    <w:rsid w:val="00E35418"/>
    <w:pPr>
      <w:tabs>
        <w:tab w:val="center" w:pos="4513"/>
        <w:tab w:val="right" w:pos="9026"/>
      </w:tabs>
      <w:spacing w:after="0" w:line="240" w:lineRule="auto"/>
    </w:pPr>
  </w:style>
  <w:style w:type="character" w:customStyle="1" w:styleId="FooterChar1">
    <w:name w:val="Footer Char1"/>
    <w:basedOn w:val="DefaultParagraphFont"/>
    <w:link w:val="Footer"/>
    <w:semiHidden/>
    <w:locked/>
    <w:rsid w:val="00E35418"/>
    <w:rPr>
      <w:rFonts w:cs="Times New Roman"/>
    </w:rPr>
  </w:style>
  <w:style w:type="paragraph" w:styleId="BalloonText">
    <w:name w:val="Balloon Text"/>
    <w:basedOn w:val="Normal"/>
    <w:link w:val="BalloonTextChar"/>
    <w:semiHidden/>
    <w:rsid w:val="00E3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35418"/>
    <w:rPr>
      <w:rFonts w:ascii="Tahoma" w:hAnsi="Tahoma" w:cs="Tahoma"/>
      <w:sz w:val="16"/>
      <w:szCs w:val="16"/>
    </w:rPr>
  </w:style>
  <w:style w:type="paragraph" w:customStyle="1" w:styleId="Maintitle">
    <w:name w:val="Main title"/>
    <w:basedOn w:val="Normal"/>
    <w:link w:val="MaintitleChar"/>
    <w:rsid w:val="008F40B9"/>
    <w:pPr>
      <w:jc w:val="center"/>
    </w:pPr>
    <w:rPr>
      <w:rFonts w:ascii="Arial" w:hAnsi="Arial" w:cs="Arial"/>
      <w:b/>
      <w:color w:val="00549F"/>
      <w:sz w:val="44"/>
      <w:szCs w:val="44"/>
    </w:rPr>
  </w:style>
  <w:style w:type="paragraph" w:customStyle="1" w:styleId="Footer1">
    <w:name w:val="Footer1"/>
    <w:basedOn w:val="Footer"/>
    <w:link w:val="FooterChar"/>
    <w:rsid w:val="008F40B9"/>
    <w:rPr>
      <w:rFonts w:ascii="Arial" w:hAnsi="Arial" w:cs="Arial"/>
      <w:sz w:val="18"/>
      <w:szCs w:val="18"/>
    </w:rPr>
  </w:style>
  <w:style w:type="character" w:customStyle="1" w:styleId="MaintitleChar">
    <w:name w:val="Main title Char"/>
    <w:basedOn w:val="DefaultParagraphFont"/>
    <w:link w:val="Maintitle"/>
    <w:locked/>
    <w:rsid w:val="008F40B9"/>
    <w:rPr>
      <w:rFonts w:ascii="Arial" w:hAnsi="Arial" w:cs="Arial"/>
      <w:b/>
      <w:color w:val="00549F"/>
      <w:spacing w:val="20"/>
      <w:kern w:val="22"/>
      <w:sz w:val="44"/>
      <w:szCs w:val="44"/>
      <w:lang w:eastAsia="en-US"/>
    </w:rPr>
  </w:style>
  <w:style w:type="paragraph" w:customStyle="1" w:styleId="Headtitle">
    <w:name w:val="Head title"/>
    <w:basedOn w:val="Normal"/>
    <w:link w:val="HeadtitleChar"/>
    <w:rsid w:val="008F40B9"/>
    <w:pPr>
      <w:spacing w:before="240" w:after="240" w:line="240" w:lineRule="auto"/>
    </w:pPr>
    <w:rPr>
      <w:rFonts w:ascii="Arial" w:hAnsi="Arial" w:cs="Arial"/>
      <w:b/>
      <w:color w:val="00549F"/>
      <w:sz w:val="36"/>
      <w:szCs w:val="36"/>
    </w:rPr>
  </w:style>
  <w:style w:type="character" w:customStyle="1" w:styleId="FooterChar">
    <w:name w:val="Footer Char"/>
    <w:basedOn w:val="FooterChar1"/>
    <w:link w:val="Footer1"/>
    <w:locked/>
    <w:rsid w:val="008F40B9"/>
    <w:rPr>
      <w:rFonts w:ascii="Arial" w:hAnsi="Arial" w:cs="Arial"/>
      <w:spacing w:val="20"/>
      <w:kern w:val="22"/>
      <w:sz w:val="18"/>
      <w:szCs w:val="18"/>
      <w:lang w:eastAsia="en-US"/>
    </w:rPr>
  </w:style>
  <w:style w:type="paragraph" w:customStyle="1" w:styleId="Subtitle1">
    <w:name w:val="Subtitle1"/>
    <w:basedOn w:val="Normal"/>
    <w:link w:val="SubtitleChar"/>
    <w:rsid w:val="008F40B9"/>
    <w:pPr>
      <w:spacing w:before="120" w:after="120" w:line="240" w:lineRule="auto"/>
    </w:pPr>
    <w:rPr>
      <w:rFonts w:ascii="Arial" w:hAnsi="Arial" w:cs="Arial"/>
      <w:b/>
      <w:color w:val="000000"/>
      <w:sz w:val="32"/>
      <w:szCs w:val="32"/>
    </w:rPr>
  </w:style>
  <w:style w:type="character" w:customStyle="1" w:styleId="HeadtitleChar">
    <w:name w:val="Head title Char"/>
    <w:basedOn w:val="DefaultParagraphFont"/>
    <w:link w:val="Headtitle"/>
    <w:locked/>
    <w:rsid w:val="008F40B9"/>
    <w:rPr>
      <w:rFonts w:ascii="Arial" w:hAnsi="Arial" w:cs="Arial"/>
      <w:b/>
      <w:color w:val="00549F"/>
      <w:spacing w:val="20"/>
      <w:kern w:val="22"/>
      <w:sz w:val="36"/>
      <w:szCs w:val="36"/>
      <w:lang w:eastAsia="en-US"/>
    </w:rPr>
  </w:style>
  <w:style w:type="paragraph" w:customStyle="1" w:styleId="Subsubtitle">
    <w:name w:val="Subsubtitle"/>
    <w:basedOn w:val="Normal"/>
    <w:link w:val="SubsubtitleChar"/>
    <w:rsid w:val="008F40B9"/>
    <w:pPr>
      <w:jc w:val="both"/>
    </w:pPr>
    <w:rPr>
      <w:rFonts w:ascii="Arial" w:hAnsi="Arial" w:cs="Arial"/>
      <w:b/>
      <w:color w:val="000000"/>
      <w:sz w:val="26"/>
      <w:szCs w:val="26"/>
    </w:rPr>
  </w:style>
  <w:style w:type="character" w:customStyle="1" w:styleId="SubtitleChar">
    <w:name w:val="Subtitle Char"/>
    <w:basedOn w:val="DefaultParagraphFont"/>
    <w:link w:val="Subtitle1"/>
    <w:locked/>
    <w:rsid w:val="008F40B9"/>
    <w:rPr>
      <w:rFonts w:ascii="Arial" w:hAnsi="Arial" w:cs="Arial"/>
      <w:b/>
      <w:color w:val="000000"/>
      <w:spacing w:val="20"/>
      <w:kern w:val="22"/>
      <w:sz w:val="32"/>
      <w:szCs w:val="32"/>
      <w:lang w:eastAsia="en-US"/>
    </w:rPr>
  </w:style>
  <w:style w:type="paragraph" w:customStyle="1" w:styleId="Bodytext">
    <w:name w:val="Bodytext"/>
    <w:basedOn w:val="Normal"/>
    <w:link w:val="BodytextChar"/>
    <w:rsid w:val="005A5FF1"/>
    <w:pPr>
      <w:spacing w:after="240" w:line="340" w:lineRule="exact"/>
      <w:jc w:val="both"/>
    </w:pPr>
    <w:rPr>
      <w:rFonts w:ascii="Arial" w:hAnsi="Arial" w:cs="Arial"/>
      <w:sz w:val="20"/>
      <w:szCs w:val="24"/>
    </w:rPr>
  </w:style>
  <w:style w:type="character" w:customStyle="1" w:styleId="SubsubtitleChar">
    <w:name w:val="Subsubtitle Char"/>
    <w:basedOn w:val="DefaultParagraphFont"/>
    <w:link w:val="Subsubtitle"/>
    <w:locked/>
    <w:rsid w:val="008F40B9"/>
    <w:rPr>
      <w:rFonts w:ascii="Arial" w:hAnsi="Arial" w:cs="Arial"/>
      <w:b/>
      <w:color w:val="000000"/>
      <w:spacing w:val="20"/>
      <w:kern w:val="22"/>
      <w:sz w:val="26"/>
      <w:szCs w:val="26"/>
      <w:lang w:eastAsia="en-US"/>
    </w:rPr>
  </w:style>
  <w:style w:type="table" w:styleId="TableGrid">
    <w:name w:val="Table Grid"/>
    <w:basedOn w:val="TableNormal"/>
    <w:rsid w:val="008F40B9"/>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text Char"/>
    <w:basedOn w:val="DefaultParagraphFont"/>
    <w:link w:val="Bodytext"/>
    <w:locked/>
    <w:rsid w:val="005A5FF1"/>
    <w:rPr>
      <w:rFonts w:ascii="Arial" w:hAnsi="Arial" w:cs="Arial"/>
      <w:spacing w:val="20"/>
      <w:kern w:val="22"/>
      <w:sz w:val="24"/>
      <w:szCs w:val="24"/>
      <w:lang w:eastAsia="en-US"/>
    </w:rPr>
  </w:style>
  <w:style w:type="paragraph" w:customStyle="1" w:styleId="Geenafstand1">
    <w:name w:val="Geen afstand1"/>
    <w:rsid w:val="00081FAA"/>
    <w:rPr>
      <w:rFonts w:eastAsia="Times New Roman"/>
      <w:spacing w:val="20"/>
      <w:kern w:val="22"/>
      <w:sz w:val="22"/>
      <w:szCs w:val="22"/>
      <w:lang w:val="en-GB" w:eastAsia="en-US"/>
    </w:rPr>
  </w:style>
  <w:style w:type="character" w:customStyle="1" w:styleId="Heading1Char">
    <w:name w:val="Heading 1 Char"/>
    <w:basedOn w:val="DefaultParagraphFont"/>
    <w:link w:val="Heading1"/>
    <w:locked/>
    <w:rsid w:val="00081FAA"/>
    <w:rPr>
      <w:rFonts w:ascii="Cambria" w:hAnsi="Cambria" w:cs="Times New Roman"/>
      <w:b/>
      <w:bCs/>
      <w:spacing w:val="20"/>
      <w:kern w:val="32"/>
      <w:sz w:val="32"/>
      <w:szCs w:val="32"/>
      <w:lang w:eastAsia="en-US"/>
    </w:rPr>
  </w:style>
  <w:style w:type="character" w:styleId="Strong">
    <w:name w:val="Strong"/>
    <w:basedOn w:val="DefaultParagraphFont"/>
    <w:qFormat/>
    <w:rsid w:val="00081FAA"/>
    <w:rPr>
      <w:rFonts w:cs="Times New Roman"/>
      <w:b/>
      <w:bCs/>
    </w:rPr>
  </w:style>
  <w:style w:type="character" w:customStyle="1" w:styleId="Heading2Char">
    <w:name w:val="Heading 2 Char"/>
    <w:basedOn w:val="DefaultParagraphFont"/>
    <w:link w:val="Heading2"/>
    <w:locked/>
    <w:rsid w:val="00081FAA"/>
    <w:rPr>
      <w:rFonts w:ascii="Cambria" w:hAnsi="Cambria" w:cs="Times New Roman"/>
      <w:b/>
      <w:bCs/>
      <w:i/>
      <w:iCs/>
      <w:spacing w:val="20"/>
      <w:kern w:val="22"/>
      <w:sz w:val="28"/>
      <w:szCs w:val="28"/>
      <w:lang w:eastAsia="en-US"/>
    </w:rPr>
  </w:style>
  <w:style w:type="paragraph" w:styleId="Title">
    <w:name w:val="Title"/>
    <w:basedOn w:val="Normal"/>
    <w:next w:val="Normal"/>
    <w:link w:val="TitleChar"/>
    <w:qFormat/>
    <w:rsid w:val="00081FAA"/>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locked/>
    <w:rsid w:val="00081FAA"/>
    <w:rPr>
      <w:rFonts w:ascii="Cambria" w:hAnsi="Cambria" w:cs="Times New Roman"/>
      <w:b/>
      <w:bCs/>
      <w:spacing w:val="20"/>
      <w:kern w:val="28"/>
      <w:sz w:val="32"/>
      <w:szCs w:val="32"/>
      <w:lang w:eastAsia="en-US"/>
    </w:rPr>
  </w:style>
  <w:style w:type="paragraph" w:customStyle="1" w:styleId="Numbering">
    <w:name w:val="Numbering"/>
    <w:basedOn w:val="Normal"/>
    <w:link w:val="NumberingChar"/>
    <w:uiPriority w:val="99"/>
    <w:qFormat/>
    <w:rsid w:val="00081FAA"/>
    <w:pPr>
      <w:numPr>
        <w:numId w:val="23"/>
      </w:numPr>
      <w:spacing w:after="0" w:line="340" w:lineRule="exact"/>
      <w:jc w:val="both"/>
    </w:pPr>
    <w:rPr>
      <w:rFonts w:ascii="Arial" w:hAnsi="Arial" w:cs="Arial"/>
      <w:szCs w:val="24"/>
    </w:rPr>
  </w:style>
  <w:style w:type="paragraph" w:customStyle="1" w:styleId="Bullets">
    <w:name w:val="Bullets"/>
    <w:basedOn w:val="Numbering"/>
    <w:link w:val="BulletsChar"/>
    <w:qFormat/>
    <w:rsid w:val="005A5FF1"/>
    <w:pPr>
      <w:numPr>
        <w:numId w:val="2"/>
      </w:numPr>
    </w:pPr>
    <w:rPr>
      <w:sz w:val="20"/>
    </w:rPr>
  </w:style>
  <w:style w:type="character" w:customStyle="1" w:styleId="NumberingChar">
    <w:name w:val="Numbering Char"/>
    <w:basedOn w:val="DefaultParagraphFont"/>
    <w:link w:val="Numbering"/>
    <w:uiPriority w:val="99"/>
    <w:locked/>
    <w:rsid w:val="00081FAA"/>
    <w:rPr>
      <w:rFonts w:ascii="Arial" w:eastAsia="Times New Roman" w:hAnsi="Arial" w:cs="Arial"/>
      <w:spacing w:val="20"/>
      <w:kern w:val="22"/>
      <w:sz w:val="22"/>
      <w:szCs w:val="24"/>
      <w:lang w:val="en-GB" w:eastAsia="en-US"/>
    </w:rPr>
  </w:style>
  <w:style w:type="paragraph" w:styleId="Subtitle">
    <w:name w:val="Subtitle"/>
    <w:basedOn w:val="Normal"/>
    <w:next w:val="Normal"/>
    <w:link w:val="SubtitleChar1"/>
    <w:qFormat/>
    <w:rsid w:val="00AF5D61"/>
    <w:pPr>
      <w:spacing w:after="60"/>
      <w:jc w:val="center"/>
      <w:outlineLvl w:val="1"/>
    </w:pPr>
    <w:rPr>
      <w:rFonts w:ascii="Cambria" w:eastAsia="Calibri" w:hAnsi="Cambria"/>
      <w:sz w:val="24"/>
      <w:szCs w:val="24"/>
    </w:rPr>
  </w:style>
  <w:style w:type="character" w:customStyle="1" w:styleId="BulletsChar">
    <w:name w:val="Bullets Char"/>
    <w:basedOn w:val="NumberingChar"/>
    <w:link w:val="Bullets"/>
    <w:locked/>
    <w:rsid w:val="005A5FF1"/>
    <w:rPr>
      <w:rFonts w:ascii="Arial" w:eastAsia="Times New Roman" w:hAnsi="Arial" w:cs="Arial"/>
      <w:spacing w:val="20"/>
      <w:kern w:val="22"/>
      <w:sz w:val="22"/>
      <w:szCs w:val="24"/>
      <w:lang w:val="en-GB" w:eastAsia="en-US"/>
    </w:rPr>
  </w:style>
  <w:style w:type="character" w:customStyle="1" w:styleId="SubtitleChar1">
    <w:name w:val="Subtitle Char1"/>
    <w:basedOn w:val="DefaultParagraphFont"/>
    <w:link w:val="Subtitle"/>
    <w:locked/>
    <w:rsid w:val="00AF5D61"/>
    <w:rPr>
      <w:rFonts w:ascii="Cambria" w:hAnsi="Cambria" w:cs="Times New Roman"/>
      <w:spacing w:val="20"/>
      <w:kern w:val="22"/>
      <w:sz w:val="24"/>
      <w:szCs w:val="24"/>
      <w:lang w:eastAsia="en-US"/>
    </w:rPr>
  </w:style>
  <w:style w:type="paragraph" w:customStyle="1" w:styleId="Boxtitle">
    <w:name w:val="Boxtitle"/>
    <w:basedOn w:val="Subtitle1"/>
    <w:link w:val="BoxtitleChar"/>
    <w:rsid w:val="005A5FF1"/>
    <w:pPr>
      <w:pBdr>
        <w:top w:val="single" w:sz="4" w:space="1" w:color="auto"/>
        <w:left w:val="single" w:sz="4" w:space="4" w:color="auto"/>
        <w:bottom w:val="single" w:sz="4" w:space="1" w:color="auto"/>
        <w:right w:val="single" w:sz="4" w:space="4" w:color="auto"/>
      </w:pBdr>
      <w:shd w:val="clear" w:color="auto" w:fill="D9D9D9"/>
    </w:pPr>
    <w:rPr>
      <w:i/>
      <w:sz w:val="24"/>
      <w:szCs w:val="24"/>
    </w:rPr>
  </w:style>
  <w:style w:type="paragraph" w:customStyle="1" w:styleId="EQUASScopyright">
    <w:name w:val="EQUASS copyright"/>
    <w:basedOn w:val="Normal"/>
    <w:rsid w:val="00B83B93"/>
    <w:pPr>
      <w:suppressAutoHyphens/>
      <w:jc w:val="both"/>
    </w:pPr>
    <w:rPr>
      <w:rFonts w:ascii="Arial" w:hAnsi="Arial" w:cs="Arial"/>
      <w:spacing w:val="-2"/>
      <w:sz w:val="18"/>
      <w:szCs w:val="18"/>
      <w:lang w:val="en-US"/>
    </w:rPr>
  </w:style>
  <w:style w:type="character" w:customStyle="1" w:styleId="BoxtitleChar">
    <w:name w:val="Boxtitle Char"/>
    <w:basedOn w:val="SubtitleChar"/>
    <w:link w:val="Boxtitle"/>
    <w:locked/>
    <w:rsid w:val="005A5FF1"/>
    <w:rPr>
      <w:rFonts w:ascii="Arial" w:hAnsi="Arial" w:cs="Arial"/>
      <w:b/>
      <w:i/>
      <w:color w:val="000000"/>
      <w:spacing w:val="20"/>
      <w:kern w:val="22"/>
      <w:sz w:val="24"/>
      <w:szCs w:val="24"/>
      <w:shd w:val="clear" w:color="auto" w:fill="D9D9D9"/>
      <w:lang w:eastAsia="en-US"/>
    </w:rPr>
  </w:style>
  <w:style w:type="paragraph" w:customStyle="1" w:styleId="EQUASSmain">
    <w:name w:val="EQUASS main"/>
    <w:basedOn w:val="Normal"/>
    <w:rsid w:val="00B83B93"/>
    <w:pPr>
      <w:spacing w:line="360" w:lineRule="auto"/>
      <w:jc w:val="both"/>
    </w:pPr>
    <w:rPr>
      <w:rFonts w:ascii="Arial" w:hAnsi="Arial" w:cs="Arial"/>
    </w:rPr>
  </w:style>
  <w:style w:type="table" w:styleId="TableContemporary">
    <w:name w:val="Table Contemporary"/>
    <w:basedOn w:val="TableNormal"/>
    <w:rsid w:val="00A56DCC"/>
    <w:rPr>
      <w:rFonts w:ascii="Times New Roman" w:hAnsi="Times New Roman"/>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B31F18"/>
    <w:rPr>
      <w:rFonts w:cs="Times New Roman"/>
    </w:rPr>
  </w:style>
  <w:style w:type="paragraph" w:styleId="EnvelopeReturn">
    <w:name w:val="envelope return"/>
    <w:basedOn w:val="Normal"/>
    <w:rsid w:val="008739F0"/>
    <w:rPr>
      <w:rFonts w:ascii="Arial" w:hAnsi="Arial" w:cs="Arial"/>
      <w:sz w:val="20"/>
      <w:szCs w:val="20"/>
    </w:rPr>
  </w:style>
  <w:style w:type="paragraph" w:customStyle="1" w:styleId="Char6">
    <w:name w:val="Char6"/>
    <w:basedOn w:val="Normal"/>
    <w:rsid w:val="008A7834"/>
    <w:pPr>
      <w:spacing w:after="160" w:line="240" w:lineRule="exact"/>
    </w:pPr>
    <w:rPr>
      <w:rFonts w:ascii="Tahoma" w:eastAsia="Calibri" w:hAnsi="Tahoma"/>
      <w:spacing w:val="0"/>
      <w:kern w:val="0"/>
      <w:sz w:val="20"/>
      <w:szCs w:val="20"/>
      <w:lang w:val="en-US"/>
    </w:rPr>
  </w:style>
  <w:style w:type="paragraph" w:customStyle="1" w:styleId="Char5">
    <w:name w:val="Char5"/>
    <w:basedOn w:val="Normal"/>
    <w:rsid w:val="009F4593"/>
    <w:pPr>
      <w:spacing w:after="160" w:line="240" w:lineRule="exact"/>
    </w:pPr>
    <w:rPr>
      <w:rFonts w:ascii="Tahoma" w:eastAsia="Calibri" w:hAnsi="Tahoma"/>
      <w:spacing w:val="0"/>
      <w:kern w:val="0"/>
      <w:sz w:val="20"/>
      <w:szCs w:val="20"/>
      <w:lang w:val="en-US"/>
    </w:rPr>
  </w:style>
  <w:style w:type="paragraph" w:styleId="CommentText">
    <w:name w:val="annotation text"/>
    <w:basedOn w:val="Normal"/>
    <w:link w:val="CommentTextChar"/>
    <w:uiPriority w:val="99"/>
    <w:unhideWhenUsed/>
    <w:rsid w:val="00E93A4B"/>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E93A4B"/>
    <w:rPr>
      <w:spacing w:val="20"/>
      <w:kern w:val="22"/>
      <w:lang w:val="en-GB" w:eastAsia="en-US"/>
    </w:rPr>
  </w:style>
</w:styles>
</file>

<file path=word/webSettings.xml><?xml version="1.0" encoding="utf-8"?>
<w:webSettings xmlns:r="http://schemas.openxmlformats.org/officeDocument/2006/relationships" xmlns:w="http://schemas.openxmlformats.org/wordprocessingml/2006/main">
  <w:divs>
    <w:div w:id="149447674">
      <w:bodyDiv w:val="1"/>
      <w:marLeft w:val="0"/>
      <w:marRight w:val="0"/>
      <w:marTop w:val="0"/>
      <w:marBottom w:val="0"/>
      <w:divBdr>
        <w:top w:val="none" w:sz="0" w:space="0" w:color="auto"/>
        <w:left w:val="none" w:sz="0" w:space="0" w:color="auto"/>
        <w:bottom w:val="none" w:sz="0" w:space="0" w:color="auto"/>
        <w:right w:val="none" w:sz="0" w:space="0" w:color="auto"/>
      </w:divBdr>
      <w:divsChild>
        <w:div w:id="174155143">
          <w:marLeft w:val="0"/>
          <w:marRight w:val="0"/>
          <w:marTop w:val="0"/>
          <w:marBottom w:val="0"/>
          <w:divBdr>
            <w:top w:val="none" w:sz="0" w:space="0" w:color="auto"/>
            <w:left w:val="none" w:sz="0" w:space="0" w:color="auto"/>
            <w:bottom w:val="none" w:sz="0" w:space="0" w:color="auto"/>
            <w:right w:val="none" w:sz="0" w:space="0" w:color="auto"/>
          </w:divBdr>
          <w:divsChild>
            <w:div w:id="1820882465">
              <w:marLeft w:val="0"/>
              <w:marRight w:val="0"/>
              <w:marTop w:val="0"/>
              <w:marBottom w:val="0"/>
              <w:divBdr>
                <w:top w:val="none" w:sz="0" w:space="0" w:color="auto"/>
                <w:left w:val="none" w:sz="0" w:space="0" w:color="auto"/>
                <w:bottom w:val="none" w:sz="0" w:space="0" w:color="auto"/>
                <w:right w:val="none" w:sz="0" w:space="0" w:color="auto"/>
              </w:divBdr>
              <w:divsChild>
                <w:div w:id="655954901">
                  <w:marLeft w:val="0"/>
                  <w:marRight w:val="0"/>
                  <w:marTop w:val="0"/>
                  <w:marBottom w:val="0"/>
                  <w:divBdr>
                    <w:top w:val="none" w:sz="0" w:space="0" w:color="auto"/>
                    <w:left w:val="none" w:sz="0" w:space="0" w:color="auto"/>
                    <w:bottom w:val="none" w:sz="0" w:space="0" w:color="auto"/>
                    <w:right w:val="none" w:sz="0" w:space="0" w:color="auto"/>
                  </w:divBdr>
                  <w:divsChild>
                    <w:div w:id="1241528612">
                      <w:marLeft w:val="0"/>
                      <w:marRight w:val="0"/>
                      <w:marTop w:val="0"/>
                      <w:marBottom w:val="0"/>
                      <w:divBdr>
                        <w:top w:val="none" w:sz="0" w:space="0" w:color="auto"/>
                        <w:left w:val="none" w:sz="0" w:space="0" w:color="auto"/>
                        <w:bottom w:val="none" w:sz="0" w:space="0" w:color="auto"/>
                        <w:right w:val="none" w:sz="0" w:space="0" w:color="auto"/>
                      </w:divBdr>
                      <w:divsChild>
                        <w:div w:id="527835824">
                          <w:marLeft w:val="0"/>
                          <w:marRight w:val="0"/>
                          <w:marTop w:val="0"/>
                          <w:marBottom w:val="0"/>
                          <w:divBdr>
                            <w:top w:val="none" w:sz="0" w:space="0" w:color="auto"/>
                            <w:left w:val="none" w:sz="0" w:space="0" w:color="auto"/>
                            <w:bottom w:val="none" w:sz="0" w:space="0" w:color="auto"/>
                            <w:right w:val="none" w:sz="0" w:space="0" w:color="auto"/>
                          </w:divBdr>
                          <w:divsChild>
                            <w:div w:id="1822228577">
                              <w:marLeft w:val="0"/>
                              <w:marRight w:val="0"/>
                              <w:marTop w:val="0"/>
                              <w:marBottom w:val="0"/>
                              <w:divBdr>
                                <w:top w:val="none" w:sz="0" w:space="0" w:color="auto"/>
                                <w:left w:val="none" w:sz="0" w:space="0" w:color="auto"/>
                                <w:bottom w:val="none" w:sz="0" w:space="0" w:color="auto"/>
                                <w:right w:val="none" w:sz="0" w:space="0" w:color="auto"/>
                              </w:divBdr>
                              <w:divsChild>
                                <w:div w:id="1186670267">
                                  <w:marLeft w:val="0"/>
                                  <w:marRight w:val="0"/>
                                  <w:marTop w:val="0"/>
                                  <w:marBottom w:val="0"/>
                                  <w:divBdr>
                                    <w:top w:val="none" w:sz="0" w:space="0" w:color="auto"/>
                                    <w:left w:val="none" w:sz="0" w:space="0" w:color="auto"/>
                                    <w:bottom w:val="none" w:sz="0" w:space="0" w:color="auto"/>
                                    <w:right w:val="none" w:sz="0" w:space="0" w:color="auto"/>
                                  </w:divBdr>
                                  <w:divsChild>
                                    <w:div w:id="1072659596">
                                      <w:marLeft w:val="60"/>
                                      <w:marRight w:val="0"/>
                                      <w:marTop w:val="0"/>
                                      <w:marBottom w:val="0"/>
                                      <w:divBdr>
                                        <w:top w:val="none" w:sz="0" w:space="0" w:color="auto"/>
                                        <w:left w:val="none" w:sz="0" w:space="0" w:color="auto"/>
                                        <w:bottom w:val="none" w:sz="0" w:space="0" w:color="auto"/>
                                        <w:right w:val="none" w:sz="0" w:space="0" w:color="auto"/>
                                      </w:divBdr>
                                      <w:divsChild>
                                        <w:div w:id="1177691440">
                                          <w:marLeft w:val="0"/>
                                          <w:marRight w:val="0"/>
                                          <w:marTop w:val="0"/>
                                          <w:marBottom w:val="0"/>
                                          <w:divBdr>
                                            <w:top w:val="none" w:sz="0" w:space="0" w:color="auto"/>
                                            <w:left w:val="none" w:sz="0" w:space="0" w:color="auto"/>
                                            <w:bottom w:val="none" w:sz="0" w:space="0" w:color="auto"/>
                                            <w:right w:val="none" w:sz="0" w:space="0" w:color="auto"/>
                                          </w:divBdr>
                                          <w:divsChild>
                                            <w:div w:id="1412850023">
                                              <w:marLeft w:val="0"/>
                                              <w:marRight w:val="0"/>
                                              <w:marTop w:val="0"/>
                                              <w:marBottom w:val="120"/>
                                              <w:divBdr>
                                                <w:top w:val="single" w:sz="6" w:space="0" w:color="F5F5F5"/>
                                                <w:left w:val="single" w:sz="6" w:space="0" w:color="F5F5F5"/>
                                                <w:bottom w:val="single" w:sz="6" w:space="0" w:color="F5F5F5"/>
                                                <w:right w:val="single" w:sz="6" w:space="0" w:color="F5F5F5"/>
                                              </w:divBdr>
                                              <w:divsChild>
                                                <w:div w:id="1753045998">
                                                  <w:marLeft w:val="0"/>
                                                  <w:marRight w:val="0"/>
                                                  <w:marTop w:val="0"/>
                                                  <w:marBottom w:val="0"/>
                                                  <w:divBdr>
                                                    <w:top w:val="none" w:sz="0" w:space="0" w:color="auto"/>
                                                    <w:left w:val="none" w:sz="0" w:space="0" w:color="auto"/>
                                                    <w:bottom w:val="none" w:sz="0" w:space="0" w:color="auto"/>
                                                    <w:right w:val="none" w:sz="0" w:space="0" w:color="auto"/>
                                                  </w:divBdr>
                                                  <w:divsChild>
                                                    <w:div w:id="10829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6388">
      <w:bodyDiv w:val="1"/>
      <w:marLeft w:val="0"/>
      <w:marRight w:val="0"/>
      <w:marTop w:val="0"/>
      <w:marBottom w:val="0"/>
      <w:divBdr>
        <w:top w:val="none" w:sz="0" w:space="0" w:color="auto"/>
        <w:left w:val="none" w:sz="0" w:space="0" w:color="auto"/>
        <w:bottom w:val="none" w:sz="0" w:space="0" w:color="auto"/>
        <w:right w:val="none" w:sz="0" w:space="0" w:color="auto"/>
      </w:divBdr>
      <w:divsChild>
        <w:div w:id="639924379">
          <w:marLeft w:val="0"/>
          <w:marRight w:val="0"/>
          <w:marTop w:val="0"/>
          <w:marBottom w:val="0"/>
          <w:divBdr>
            <w:top w:val="none" w:sz="0" w:space="0" w:color="auto"/>
            <w:left w:val="none" w:sz="0" w:space="0" w:color="auto"/>
            <w:bottom w:val="none" w:sz="0" w:space="0" w:color="auto"/>
            <w:right w:val="none" w:sz="0" w:space="0" w:color="auto"/>
          </w:divBdr>
          <w:divsChild>
            <w:div w:id="1936160387">
              <w:marLeft w:val="0"/>
              <w:marRight w:val="0"/>
              <w:marTop w:val="0"/>
              <w:marBottom w:val="0"/>
              <w:divBdr>
                <w:top w:val="none" w:sz="0" w:space="0" w:color="auto"/>
                <w:left w:val="none" w:sz="0" w:space="0" w:color="auto"/>
                <w:bottom w:val="none" w:sz="0" w:space="0" w:color="auto"/>
                <w:right w:val="none" w:sz="0" w:space="0" w:color="auto"/>
              </w:divBdr>
              <w:divsChild>
                <w:div w:id="2146657714">
                  <w:marLeft w:val="0"/>
                  <w:marRight w:val="0"/>
                  <w:marTop w:val="0"/>
                  <w:marBottom w:val="0"/>
                  <w:divBdr>
                    <w:top w:val="none" w:sz="0" w:space="0" w:color="auto"/>
                    <w:left w:val="none" w:sz="0" w:space="0" w:color="auto"/>
                    <w:bottom w:val="none" w:sz="0" w:space="0" w:color="auto"/>
                    <w:right w:val="none" w:sz="0" w:space="0" w:color="auto"/>
                  </w:divBdr>
                  <w:divsChild>
                    <w:div w:id="1233471466">
                      <w:marLeft w:val="0"/>
                      <w:marRight w:val="0"/>
                      <w:marTop w:val="0"/>
                      <w:marBottom w:val="0"/>
                      <w:divBdr>
                        <w:top w:val="none" w:sz="0" w:space="0" w:color="auto"/>
                        <w:left w:val="none" w:sz="0" w:space="0" w:color="auto"/>
                        <w:bottom w:val="none" w:sz="0" w:space="0" w:color="auto"/>
                        <w:right w:val="none" w:sz="0" w:space="0" w:color="auto"/>
                      </w:divBdr>
                      <w:divsChild>
                        <w:div w:id="1397243877">
                          <w:marLeft w:val="0"/>
                          <w:marRight w:val="0"/>
                          <w:marTop w:val="0"/>
                          <w:marBottom w:val="0"/>
                          <w:divBdr>
                            <w:top w:val="none" w:sz="0" w:space="0" w:color="auto"/>
                            <w:left w:val="none" w:sz="0" w:space="0" w:color="auto"/>
                            <w:bottom w:val="none" w:sz="0" w:space="0" w:color="auto"/>
                            <w:right w:val="none" w:sz="0" w:space="0" w:color="auto"/>
                          </w:divBdr>
                          <w:divsChild>
                            <w:div w:id="1290625406">
                              <w:marLeft w:val="0"/>
                              <w:marRight w:val="0"/>
                              <w:marTop w:val="0"/>
                              <w:marBottom w:val="0"/>
                              <w:divBdr>
                                <w:top w:val="none" w:sz="0" w:space="0" w:color="auto"/>
                                <w:left w:val="none" w:sz="0" w:space="0" w:color="auto"/>
                                <w:bottom w:val="none" w:sz="0" w:space="0" w:color="auto"/>
                                <w:right w:val="none" w:sz="0" w:space="0" w:color="auto"/>
                              </w:divBdr>
                              <w:divsChild>
                                <w:div w:id="728193669">
                                  <w:marLeft w:val="0"/>
                                  <w:marRight w:val="0"/>
                                  <w:marTop w:val="0"/>
                                  <w:marBottom w:val="0"/>
                                  <w:divBdr>
                                    <w:top w:val="none" w:sz="0" w:space="0" w:color="auto"/>
                                    <w:left w:val="none" w:sz="0" w:space="0" w:color="auto"/>
                                    <w:bottom w:val="none" w:sz="0" w:space="0" w:color="auto"/>
                                    <w:right w:val="none" w:sz="0" w:space="0" w:color="auto"/>
                                  </w:divBdr>
                                  <w:divsChild>
                                    <w:div w:id="251353656">
                                      <w:marLeft w:val="60"/>
                                      <w:marRight w:val="0"/>
                                      <w:marTop w:val="0"/>
                                      <w:marBottom w:val="0"/>
                                      <w:divBdr>
                                        <w:top w:val="none" w:sz="0" w:space="0" w:color="auto"/>
                                        <w:left w:val="none" w:sz="0" w:space="0" w:color="auto"/>
                                        <w:bottom w:val="none" w:sz="0" w:space="0" w:color="auto"/>
                                        <w:right w:val="none" w:sz="0" w:space="0" w:color="auto"/>
                                      </w:divBdr>
                                      <w:divsChild>
                                        <w:div w:id="398787705">
                                          <w:marLeft w:val="0"/>
                                          <w:marRight w:val="0"/>
                                          <w:marTop w:val="0"/>
                                          <w:marBottom w:val="0"/>
                                          <w:divBdr>
                                            <w:top w:val="none" w:sz="0" w:space="0" w:color="auto"/>
                                            <w:left w:val="none" w:sz="0" w:space="0" w:color="auto"/>
                                            <w:bottom w:val="none" w:sz="0" w:space="0" w:color="auto"/>
                                            <w:right w:val="none" w:sz="0" w:space="0" w:color="auto"/>
                                          </w:divBdr>
                                          <w:divsChild>
                                            <w:div w:id="1954970967">
                                              <w:marLeft w:val="0"/>
                                              <w:marRight w:val="0"/>
                                              <w:marTop w:val="0"/>
                                              <w:marBottom w:val="120"/>
                                              <w:divBdr>
                                                <w:top w:val="single" w:sz="6" w:space="0" w:color="F5F5F5"/>
                                                <w:left w:val="single" w:sz="6" w:space="0" w:color="F5F5F5"/>
                                                <w:bottom w:val="single" w:sz="6" w:space="0" w:color="F5F5F5"/>
                                                <w:right w:val="single" w:sz="6" w:space="0" w:color="F5F5F5"/>
                                              </w:divBdr>
                                              <w:divsChild>
                                                <w:div w:id="1972978035">
                                                  <w:marLeft w:val="0"/>
                                                  <w:marRight w:val="0"/>
                                                  <w:marTop w:val="0"/>
                                                  <w:marBottom w:val="0"/>
                                                  <w:divBdr>
                                                    <w:top w:val="none" w:sz="0" w:space="0" w:color="auto"/>
                                                    <w:left w:val="none" w:sz="0" w:space="0" w:color="auto"/>
                                                    <w:bottom w:val="none" w:sz="0" w:space="0" w:color="auto"/>
                                                    <w:right w:val="none" w:sz="0" w:space="0" w:color="auto"/>
                                                  </w:divBdr>
                                                  <w:divsChild>
                                                    <w:div w:id="1988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506181">
      <w:bodyDiv w:val="1"/>
      <w:marLeft w:val="0"/>
      <w:marRight w:val="0"/>
      <w:marTop w:val="0"/>
      <w:marBottom w:val="0"/>
      <w:divBdr>
        <w:top w:val="none" w:sz="0" w:space="0" w:color="auto"/>
        <w:left w:val="none" w:sz="0" w:space="0" w:color="auto"/>
        <w:bottom w:val="none" w:sz="0" w:space="0" w:color="auto"/>
        <w:right w:val="none" w:sz="0" w:space="0" w:color="auto"/>
      </w:divBdr>
      <w:divsChild>
        <w:div w:id="610208319">
          <w:marLeft w:val="0"/>
          <w:marRight w:val="0"/>
          <w:marTop w:val="0"/>
          <w:marBottom w:val="0"/>
          <w:divBdr>
            <w:top w:val="none" w:sz="0" w:space="0" w:color="auto"/>
            <w:left w:val="none" w:sz="0" w:space="0" w:color="auto"/>
            <w:bottom w:val="none" w:sz="0" w:space="0" w:color="auto"/>
            <w:right w:val="none" w:sz="0" w:space="0" w:color="auto"/>
          </w:divBdr>
          <w:divsChild>
            <w:div w:id="1740441191">
              <w:marLeft w:val="0"/>
              <w:marRight w:val="0"/>
              <w:marTop w:val="0"/>
              <w:marBottom w:val="0"/>
              <w:divBdr>
                <w:top w:val="none" w:sz="0" w:space="0" w:color="auto"/>
                <w:left w:val="none" w:sz="0" w:space="0" w:color="auto"/>
                <w:bottom w:val="none" w:sz="0" w:space="0" w:color="auto"/>
                <w:right w:val="none" w:sz="0" w:space="0" w:color="auto"/>
              </w:divBdr>
              <w:divsChild>
                <w:div w:id="243879327">
                  <w:marLeft w:val="0"/>
                  <w:marRight w:val="0"/>
                  <w:marTop w:val="0"/>
                  <w:marBottom w:val="0"/>
                  <w:divBdr>
                    <w:top w:val="none" w:sz="0" w:space="0" w:color="auto"/>
                    <w:left w:val="none" w:sz="0" w:space="0" w:color="auto"/>
                    <w:bottom w:val="none" w:sz="0" w:space="0" w:color="auto"/>
                    <w:right w:val="none" w:sz="0" w:space="0" w:color="auto"/>
                  </w:divBdr>
                  <w:divsChild>
                    <w:div w:id="392779432">
                      <w:marLeft w:val="0"/>
                      <w:marRight w:val="0"/>
                      <w:marTop w:val="0"/>
                      <w:marBottom w:val="0"/>
                      <w:divBdr>
                        <w:top w:val="none" w:sz="0" w:space="0" w:color="auto"/>
                        <w:left w:val="none" w:sz="0" w:space="0" w:color="auto"/>
                        <w:bottom w:val="none" w:sz="0" w:space="0" w:color="auto"/>
                        <w:right w:val="none" w:sz="0" w:space="0" w:color="auto"/>
                      </w:divBdr>
                      <w:divsChild>
                        <w:div w:id="385447968">
                          <w:marLeft w:val="0"/>
                          <w:marRight w:val="0"/>
                          <w:marTop w:val="0"/>
                          <w:marBottom w:val="0"/>
                          <w:divBdr>
                            <w:top w:val="none" w:sz="0" w:space="0" w:color="auto"/>
                            <w:left w:val="none" w:sz="0" w:space="0" w:color="auto"/>
                            <w:bottom w:val="none" w:sz="0" w:space="0" w:color="auto"/>
                            <w:right w:val="none" w:sz="0" w:space="0" w:color="auto"/>
                          </w:divBdr>
                          <w:divsChild>
                            <w:div w:id="1858889656">
                              <w:marLeft w:val="0"/>
                              <w:marRight w:val="0"/>
                              <w:marTop w:val="0"/>
                              <w:marBottom w:val="0"/>
                              <w:divBdr>
                                <w:top w:val="none" w:sz="0" w:space="0" w:color="auto"/>
                                <w:left w:val="none" w:sz="0" w:space="0" w:color="auto"/>
                                <w:bottom w:val="none" w:sz="0" w:space="0" w:color="auto"/>
                                <w:right w:val="none" w:sz="0" w:space="0" w:color="auto"/>
                              </w:divBdr>
                              <w:divsChild>
                                <w:div w:id="2069179842">
                                  <w:marLeft w:val="0"/>
                                  <w:marRight w:val="0"/>
                                  <w:marTop w:val="0"/>
                                  <w:marBottom w:val="0"/>
                                  <w:divBdr>
                                    <w:top w:val="none" w:sz="0" w:space="0" w:color="auto"/>
                                    <w:left w:val="none" w:sz="0" w:space="0" w:color="auto"/>
                                    <w:bottom w:val="none" w:sz="0" w:space="0" w:color="auto"/>
                                    <w:right w:val="none" w:sz="0" w:space="0" w:color="auto"/>
                                  </w:divBdr>
                                  <w:divsChild>
                                    <w:div w:id="843057526">
                                      <w:marLeft w:val="60"/>
                                      <w:marRight w:val="0"/>
                                      <w:marTop w:val="0"/>
                                      <w:marBottom w:val="0"/>
                                      <w:divBdr>
                                        <w:top w:val="none" w:sz="0" w:space="0" w:color="auto"/>
                                        <w:left w:val="none" w:sz="0" w:space="0" w:color="auto"/>
                                        <w:bottom w:val="none" w:sz="0" w:space="0" w:color="auto"/>
                                        <w:right w:val="none" w:sz="0" w:space="0" w:color="auto"/>
                                      </w:divBdr>
                                      <w:divsChild>
                                        <w:div w:id="1701130598">
                                          <w:marLeft w:val="0"/>
                                          <w:marRight w:val="0"/>
                                          <w:marTop w:val="0"/>
                                          <w:marBottom w:val="0"/>
                                          <w:divBdr>
                                            <w:top w:val="none" w:sz="0" w:space="0" w:color="auto"/>
                                            <w:left w:val="none" w:sz="0" w:space="0" w:color="auto"/>
                                            <w:bottom w:val="none" w:sz="0" w:space="0" w:color="auto"/>
                                            <w:right w:val="none" w:sz="0" w:space="0" w:color="auto"/>
                                          </w:divBdr>
                                          <w:divsChild>
                                            <w:div w:id="340281462">
                                              <w:marLeft w:val="0"/>
                                              <w:marRight w:val="0"/>
                                              <w:marTop w:val="0"/>
                                              <w:marBottom w:val="120"/>
                                              <w:divBdr>
                                                <w:top w:val="single" w:sz="6" w:space="0" w:color="F5F5F5"/>
                                                <w:left w:val="single" w:sz="6" w:space="0" w:color="F5F5F5"/>
                                                <w:bottom w:val="single" w:sz="6" w:space="0" w:color="F5F5F5"/>
                                                <w:right w:val="single" w:sz="6" w:space="0" w:color="F5F5F5"/>
                                              </w:divBdr>
                                              <w:divsChild>
                                                <w:div w:id="1335844417">
                                                  <w:marLeft w:val="0"/>
                                                  <w:marRight w:val="0"/>
                                                  <w:marTop w:val="0"/>
                                                  <w:marBottom w:val="0"/>
                                                  <w:divBdr>
                                                    <w:top w:val="none" w:sz="0" w:space="0" w:color="auto"/>
                                                    <w:left w:val="none" w:sz="0" w:space="0" w:color="auto"/>
                                                    <w:bottom w:val="none" w:sz="0" w:space="0" w:color="auto"/>
                                                    <w:right w:val="none" w:sz="0" w:space="0" w:color="auto"/>
                                                  </w:divBdr>
                                                  <w:divsChild>
                                                    <w:div w:id="31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29588">
      <w:bodyDiv w:val="1"/>
      <w:marLeft w:val="0"/>
      <w:marRight w:val="0"/>
      <w:marTop w:val="0"/>
      <w:marBottom w:val="0"/>
      <w:divBdr>
        <w:top w:val="none" w:sz="0" w:space="0" w:color="auto"/>
        <w:left w:val="none" w:sz="0" w:space="0" w:color="auto"/>
        <w:bottom w:val="none" w:sz="0" w:space="0" w:color="auto"/>
        <w:right w:val="none" w:sz="0" w:space="0" w:color="auto"/>
      </w:divBdr>
      <w:divsChild>
        <w:div w:id="1013384056">
          <w:marLeft w:val="0"/>
          <w:marRight w:val="0"/>
          <w:marTop w:val="0"/>
          <w:marBottom w:val="0"/>
          <w:divBdr>
            <w:top w:val="none" w:sz="0" w:space="0" w:color="auto"/>
            <w:left w:val="none" w:sz="0" w:space="0" w:color="auto"/>
            <w:bottom w:val="none" w:sz="0" w:space="0" w:color="auto"/>
            <w:right w:val="none" w:sz="0" w:space="0" w:color="auto"/>
          </w:divBdr>
          <w:divsChild>
            <w:div w:id="1530680394">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0"/>
                  <w:marBottom w:val="0"/>
                  <w:divBdr>
                    <w:top w:val="none" w:sz="0" w:space="0" w:color="auto"/>
                    <w:left w:val="none" w:sz="0" w:space="0" w:color="auto"/>
                    <w:bottom w:val="none" w:sz="0" w:space="0" w:color="auto"/>
                    <w:right w:val="none" w:sz="0" w:space="0" w:color="auto"/>
                  </w:divBdr>
                  <w:divsChild>
                    <w:div w:id="1515918103">
                      <w:marLeft w:val="0"/>
                      <w:marRight w:val="0"/>
                      <w:marTop w:val="0"/>
                      <w:marBottom w:val="0"/>
                      <w:divBdr>
                        <w:top w:val="none" w:sz="0" w:space="0" w:color="auto"/>
                        <w:left w:val="none" w:sz="0" w:space="0" w:color="auto"/>
                        <w:bottom w:val="none" w:sz="0" w:space="0" w:color="auto"/>
                        <w:right w:val="none" w:sz="0" w:space="0" w:color="auto"/>
                      </w:divBdr>
                      <w:divsChild>
                        <w:div w:id="871070204">
                          <w:marLeft w:val="0"/>
                          <w:marRight w:val="0"/>
                          <w:marTop w:val="0"/>
                          <w:marBottom w:val="0"/>
                          <w:divBdr>
                            <w:top w:val="none" w:sz="0" w:space="0" w:color="auto"/>
                            <w:left w:val="none" w:sz="0" w:space="0" w:color="auto"/>
                            <w:bottom w:val="none" w:sz="0" w:space="0" w:color="auto"/>
                            <w:right w:val="none" w:sz="0" w:space="0" w:color="auto"/>
                          </w:divBdr>
                          <w:divsChild>
                            <w:div w:id="1495606262">
                              <w:marLeft w:val="0"/>
                              <w:marRight w:val="0"/>
                              <w:marTop w:val="0"/>
                              <w:marBottom w:val="0"/>
                              <w:divBdr>
                                <w:top w:val="none" w:sz="0" w:space="0" w:color="auto"/>
                                <w:left w:val="none" w:sz="0" w:space="0" w:color="auto"/>
                                <w:bottom w:val="none" w:sz="0" w:space="0" w:color="auto"/>
                                <w:right w:val="none" w:sz="0" w:space="0" w:color="auto"/>
                              </w:divBdr>
                              <w:divsChild>
                                <w:div w:id="2074770286">
                                  <w:marLeft w:val="0"/>
                                  <w:marRight w:val="0"/>
                                  <w:marTop w:val="0"/>
                                  <w:marBottom w:val="0"/>
                                  <w:divBdr>
                                    <w:top w:val="none" w:sz="0" w:space="0" w:color="auto"/>
                                    <w:left w:val="none" w:sz="0" w:space="0" w:color="auto"/>
                                    <w:bottom w:val="none" w:sz="0" w:space="0" w:color="auto"/>
                                    <w:right w:val="none" w:sz="0" w:space="0" w:color="auto"/>
                                  </w:divBdr>
                                  <w:divsChild>
                                    <w:div w:id="1522474676">
                                      <w:marLeft w:val="60"/>
                                      <w:marRight w:val="0"/>
                                      <w:marTop w:val="0"/>
                                      <w:marBottom w:val="0"/>
                                      <w:divBdr>
                                        <w:top w:val="none" w:sz="0" w:space="0" w:color="auto"/>
                                        <w:left w:val="none" w:sz="0" w:space="0" w:color="auto"/>
                                        <w:bottom w:val="none" w:sz="0" w:space="0" w:color="auto"/>
                                        <w:right w:val="none" w:sz="0" w:space="0" w:color="auto"/>
                                      </w:divBdr>
                                      <w:divsChild>
                                        <w:div w:id="1906798172">
                                          <w:marLeft w:val="0"/>
                                          <w:marRight w:val="0"/>
                                          <w:marTop w:val="0"/>
                                          <w:marBottom w:val="0"/>
                                          <w:divBdr>
                                            <w:top w:val="none" w:sz="0" w:space="0" w:color="auto"/>
                                            <w:left w:val="none" w:sz="0" w:space="0" w:color="auto"/>
                                            <w:bottom w:val="none" w:sz="0" w:space="0" w:color="auto"/>
                                            <w:right w:val="none" w:sz="0" w:space="0" w:color="auto"/>
                                          </w:divBdr>
                                          <w:divsChild>
                                            <w:div w:id="1849711235">
                                              <w:marLeft w:val="0"/>
                                              <w:marRight w:val="0"/>
                                              <w:marTop w:val="0"/>
                                              <w:marBottom w:val="120"/>
                                              <w:divBdr>
                                                <w:top w:val="single" w:sz="6" w:space="0" w:color="F5F5F5"/>
                                                <w:left w:val="single" w:sz="6" w:space="0" w:color="F5F5F5"/>
                                                <w:bottom w:val="single" w:sz="6" w:space="0" w:color="F5F5F5"/>
                                                <w:right w:val="single" w:sz="6" w:space="0" w:color="F5F5F5"/>
                                              </w:divBdr>
                                              <w:divsChild>
                                                <w:div w:id="828787607">
                                                  <w:marLeft w:val="0"/>
                                                  <w:marRight w:val="0"/>
                                                  <w:marTop w:val="0"/>
                                                  <w:marBottom w:val="0"/>
                                                  <w:divBdr>
                                                    <w:top w:val="none" w:sz="0" w:space="0" w:color="auto"/>
                                                    <w:left w:val="none" w:sz="0" w:space="0" w:color="auto"/>
                                                    <w:bottom w:val="none" w:sz="0" w:space="0" w:color="auto"/>
                                                    <w:right w:val="none" w:sz="0" w:space="0" w:color="auto"/>
                                                  </w:divBdr>
                                                  <w:divsChild>
                                                    <w:div w:id="584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75537">
      <w:bodyDiv w:val="1"/>
      <w:marLeft w:val="0"/>
      <w:marRight w:val="0"/>
      <w:marTop w:val="0"/>
      <w:marBottom w:val="0"/>
      <w:divBdr>
        <w:top w:val="none" w:sz="0" w:space="0" w:color="auto"/>
        <w:left w:val="none" w:sz="0" w:space="0" w:color="auto"/>
        <w:bottom w:val="none" w:sz="0" w:space="0" w:color="auto"/>
        <w:right w:val="none" w:sz="0" w:space="0" w:color="auto"/>
      </w:divBdr>
    </w:div>
    <w:div w:id="818496077">
      <w:bodyDiv w:val="1"/>
      <w:marLeft w:val="0"/>
      <w:marRight w:val="0"/>
      <w:marTop w:val="0"/>
      <w:marBottom w:val="0"/>
      <w:divBdr>
        <w:top w:val="none" w:sz="0" w:space="0" w:color="auto"/>
        <w:left w:val="none" w:sz="0" w:space="0" w:color="auto"/>
        <w:bottom w:val="none" w:sz="0" w:space="0" w:color="auto"/>
        <w:right w:val="none" w:sz="0" w:space="0" w:color="auto"/>
      </w:divBdr>
    </w:div>
    <w:div w:id="879246993">
      <w:bodyDiv w:val="1"/>
      <w:marLeft w:val="0"/>
      <w:marRight w:val="0"/>
      <w:marTop w:val="0"/>
      <w:marBottom w:val="0"/>
      <w:divBdr>
        <w:top w:val="none" w:sz="0" w:space="0" w:color="auto"/>
        <w:left w:val="none" w:sz="0" w:space="0" w:color="auto"/>
        <w:bottom w:val="none" w:sz="0" w:space="0" w:color="auto"/>
        <w:right w:val="none" w:sz="0" w:space="0" w:color="auto"/>
      </w:divBdr>
    </w:div>
    <w:div w:id="916403678">
      <w:bodyDiv w:val="1"/>
      <w:marLeft w:val="0"/>
      <w:marRight w:val="0"/>
      <w:marTop w:val="0"/>
      <w:marBottom w:val="0"/>
      <w:divBdr>
        <w:top w:val="none" w:sz="0" w:space="0" w:color="auto"/>
        <w:left w:val="none" w:sz="0" w:space="0" w:color="auto"/>
        <w:bottom w:val="none" w:sz="0" w:space="0" w:color="auto"/>
        <w:right w:val="none" w:sz="0" w:space="0" w:color="auto"/>
      </w:divBdr>
    </w:div>
    <w:div w:id="1186401811">
      <w:bodyDiv w:val="1"/>
      <w:marLeft w:val="0"/>
      <w:marRight w:val="0"/>
      <w:marTop w:val="0"/>
      <w:marBottom w:val="0"/>
      <w:divBdr>
        <w:top w:val="none" w:sz="0" w:space="0" w:color="auto"/>
        <w:left w:val="none" w:sz="0" w:space="0" w:color="auto"/>
        <w:bottom w:val="none" w:sz="0" w:space="0" w:color="auto"/>
        <w:right w:val="none" w:sz="0" w:space="0" w:color="auto"/>
      </w:divBdr>
    </w:div>
    <w:div w:id="1209074096">
      <w:bodyDiv w:val="1"/>
      <w:marLeft w:val="0"/>
      <w:marRight w:val="0"/>
      <w:marTop w:val="0"/>
      <w:marBottom w:val="0"/>
      <w:divBdr>
        <w:top w:val="none" w:sz="0" w:space="0" w:color="auto"/>
        <w:left w:val="none" w:sz="0" w:space="0" w:color="auto"/>
        <w:bottom w:val="none" w:sz="0" w:space="0" w:color="auto"/>
        <w:right w:val="none" w:sz="0" w:space="0" w:color="auto"/>
      </w:divBdr>
    </w:div>
    <w:div w:id="15272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ekodu@elva.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ekodu.elva.e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0310-D4CE-4D11-82A0-6163472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7419</Words>
  <Characters>46846</Characters>
  <Application>Microsoft Office Word</Application>
  <DocSecurity>0</DocSecurity>
  <Lines>390</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Site Visit preparation form</vt:lpstr>
      <vt:lpstr>Site Visit preparation form</vt:lpstr>
    </vt:vector>
  </TitlesOfParts>
  <Company>Hewlett-Packard Company</Company>
  <LinksUpToDate>false</LinksUpToDate>
  <CharactersWithSpaces>54157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preparation form</dc:title>
  <dc:creator>Marie Dubost</dc:creator>
  <cp:lastModifiedBy>reelika.valjaru</cp:lastModifiedBy>
  <cp:revision>16</cp:revision>
  <cp:lastPrinted>2009-03-04T13:12:00Z</cp:lastPrinted>
  <dcterms:created xsi:type="dcterms:W3CDTF">2013-12-16T07:07:00Z</dcterms:created>
  <dcterms:modified xsi:type="dcterms:W3CDTF">2013-12-16T08:48:00Z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-1844597654</vt:i4>
  </property>
  <property fmtid="{D5CDD505-2E9C-101B-9397-08002B2CF9AE}" pid="5" name="_EmailSubject">
    <vt:lpwstr>EQUASS auditi vastus</vt:lpwstr>
  </property>
  <property fmtid="{D5CDD505-2E9C-101B-9397-08002B2CF9AE}" pid="6" name="_AuthorEmail">
    <vt:lpwstr>keiu.talve@equass.ee</vt:lpwstr>
  </property>
  <property fmtid="{D5CDD505-2E9C-101B-9397-08002B2CF9AE}" pid="7" name="_AuthorEmailDisplayName">
    <vt:lpwstr>Keiu Talve</vt:lpwstr>
  </property>
</Properties>
</file>